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B7" w:rsidRDefault="00A35BB7" w:rsidP="00822D64">
      <w:pPr>
        <w:jc w:val="center"/>
      </w:pPr>
      <w:r>
        <w:rPr>
          <w:noProof/>
          <w:lang w:eastAsia="en-GB"/>
        </w:rPr>
        <w:t xml:space="preserve"> </w: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Picture" style="width:243pt;height:48pt;visibility:visible">
            <v:imagedata r:id="rId7" o:title=""/>
          </v:shape>
        </w:pict>
      </w:r>
      <w:r>
        <w:rPr>
          <w:noProof/>
          <w:lang w:eastAsia="en-GB"/>
        </w:rPr>
        <w:pict>
          <v:shape id="Picture 1" o:spid="_x0000_i1026" type="#_x0000_t75" style="width:78pt;height:72.75pt;visibility:visible">
            <v:imagedata r:id="rId8" o:title=""/>
          </v:shape>
        </w:pict>
      </w:r>
    </w:p>
    <w:p w:rsidR="00A35BB7" w:rsidRPr="00F14952" w:rsidRDefault="00A35BB7" w:rsidP="00822D64">
      <w:pPr>
        <w:jc w:val="center"/>
        <w:rPr>
          <w:b/>
          <w:color w:val="548DD4"/>
          <w:sz w:val="24"/>
        </w:rPr>
      </w:pPr>
      <w:r w:rsidRPr="00F14952">
        <w:rPr>
          <w:b/>
          <w:color w:val="548DD4"/>
          <w:sz w:val="24"/>
        </w:rPr>
        <w:t>Club/Community Partnership award winners 2009</w:t>
      </w:r>
    </w:p>
    <w:p w:rsidR="00A35BB7" w:rsidRDefault="00A35BB7" w:rsidP="00822D64">
      <w:pPr>
        <w:jc w:val="center"/>
        <w:rPr>
          <w:b/>
          <w:color w:val="548DD4"/>
          <w:sz w:val="24"/>
        </w:rPr>
      </w:pPr>
      <w:r w:rsidRPr="00F14952">
        <w:rPr>
          <w:b/>
          <w:color w:val="548DD4"/>
          <w:sz w:val="24"/>
        </w:rPr>
        <w:t>Junior Club of the year 2008</w:t>
      </w:r>
    </w:p>
    <w:p w:rsidR="00A35BB7" w:rsidRDefault="00A35BB7" w:rsidP="000975BC">
      <w:pPr>
        <w:jc w:val="center"/>
        <w:rPr>
          <w:b/>
          <w:sz w:val="24"/>
        </w:rPr>
      </w:pPr>
      <w:r>
        <w:rPr>
          <w:sz w:val="24"/>
        </w:rPr>
        <w:t xml:space="preserve">Club Chairman: </w:t>
      </w:r>
      <w:r w:rsidRPr="005353A7">
        <w:rPr>
          <w:b/>
          <w:sz w:val="24"/>
        </w:rPr>
        <w:t>Paul Cox</w:t>
      </w:r>
      <w:r>
        <w:rPr>
          <w:sz w:val="24"/>
        </w:rPr>
        <w:t xml:space="preserve">. </w:t>
      </w:r>
      <w:r w:rsidRPr="000975BC">
        <w:rPr>
          <w:sz w:val="24"/>
        </w:rPr>
        <w:t xml:space="preserve">Newsletter: </w:t>
      </w:r>
      <w:r w:rsidRPr="005353A7">
        <w:rPr>
          <w:b/>
          <w:sz w:val="24"/>
        </w:rPr>
        <w:t>Tony Greenaway</w:t>
      </w:r>
    </w:p>
    <w:p w:rsidR="00A35BB7" w:rsidRPr="00685F1C" w:rsidRDefault="00A35BB7" w:rsidP="000975BC">
      <w:pPr>
        <w:jc w:val="center"/>
        <w:rPr>
          <w:sz w:val="44"/>
        </w:rPr>
      </w:pPr>
      <w:r>
        <w:rPr>
          <w:b/>
          <w:sz w:val="44"/>
        </w:rPr>
        <w:t>June</w:t>
      </w:r>
      <w:r w:rsidRPr="00685F1C">
        <w:rPr>
          <w:b/>
          <w:sz w:val="44"/>
        </w:rPr>
        <w:t xml:space="preserve"> 2013</w:t>
      </w:r>
    </w:p>
    <w:p w:rsidR="00A35BB7" w:rsidRDefault="00A35BB7" w:rsidP="00822D64">
      <w:pPr>
        <w:jc w:val="center"/>
      </w:pPr>
    </w:p>
    <w:p w:rsidR="00A35BB7" w:rsidRPr="00845269" w:rsidRDefault="00A35BB7">
      <w:pPr>
        <w:rPr>
          <w:b/>
          <w:sz w:val="24"/>
        </w:rPr>
      </w:pPr>
      <w:r w:rsidRPr="00845269">
        <w:rPr>
          <w:b/>
          <w:sz w:val="24"/>
        </w:rPr>
        <w:t>This Month’s Newsletter</w:t>
      </w:r>
    </w:p>
    <w:p w:rsidR="00A35BB7" w:rsidRDefault="00A35BB7" w:rsidP="00685F1C">
      <w:pPr>
        <w:pStyle w:val="ListParagraph"/>
        <w:numPr>
          <w:ilvl w:val="0"/>
          <w:numId w:val="1"/>
        </w:numPr>
        <w:rPr>
          <w:sz w:val="24"/>
        </w:rPr>
      </w:pPr>
      <w:r>
        <w:rPr>
          <w:sz w:val="24"/>
        </w:rPr>
        <w:t>Satellite Club</w:t>
      </w:r>
    </w:p>
    <w:p w:rsidR="00A35BB7" w:rsidRDefault="00A35BB7" w:rsidP="00685F1C">
      <w:pPr>
        <w:pStyle w:val="ListParagraph"/>
        <w:numPr>
          <w:ilvl w:val="0"/>
          <w:numId w:val="1"/>
        </w:numPr>
        <w:rPr>
          <w:sz w:val="24"/>
        </w:rPr>
      </w:pPr>
      <w:r>
        <w:rPr>
          <w:sz w:val="24"/>
        </w:rPr>
        <w:t>Winter Presentation</w:t>
      </w:r>
    </w:p>
    <w:p w:rsidR="00A35BB7" w:rsidRDefault="00A35BB7" w:rsidP="00E348CE">
      <w:pPr>
        <w:pStyle w:val="ListParagraph"/>
        <w:numPr>
          <w:ilvl w:val="0"/>
          <w:numId w:val="1"/>
        </w:numPr>
        <w:rPr>
          <w:sz w:val="24"/>
        </w:rPr>
      </w:pPr>
      <w:r>
        <w:rPr>
          <w:sz w:val="24"/>
        </w:rPr>
        <w:t>Club QuadKids League – Saffron lane</w:t>
      </w:r>
    </w:p>
    <w:p w:rsidR="00A35BB7" w:rsidRDefault="00A35BB7" w:rsidP="00E348CE">
      <w:pPr>
        <w:pStyle w:val="ListParagraph"/>
        <w:numPr>
          <w:ilvl w:val="0"/>
          <w:numId w:val="1"/>
        </w:numPr>
        <w:rPr>
          <w:sz w:val="24"/>
        </w:rPr>
      </w:pPr>
      <w:smartTag w:uri="urn:schemas-microsoft-com:office:smarttags" w:element="PlaceName">
        <w:smartTag w:uri="urn:schemas-microsoft-com:office:smarttags" w:element="place">
          <w:r>
            <w:rPr>
              <w:sz w:val="24"/>
            </w:rPr>
            <w:t>Leicestershire &amp; Rutland</w:t>
          </w:r>
        </w:smartTag>
        <w:r>
          <w:rPr>
            <w:sz w:val="24"/>
          </w:rPr>
          <w:t xml:space="preserve"> </w:t>
        </w:r>
        <w:smartTag w:uri="urn:schemas-microsoft-com:office:smarttags" w:element="PlaceType">
          <w:r>
            <w:rPr>
              <w:sz w:val="24"/>
            </w:rPr>
            <w:t>County</w:t>
          </w:r>
        </w:smartTag>
      </w:smartTag>
      <w:r>
        <w:rPr>
          <w:sz w:val="24"/>
        </w:rPr>
        <w:t xml:space="preserve"> Championships – Saffron Lane</w:t>
      </w:r>
    </w:p>
    <w:p w:rsidR="00A35BB7" w:rsidRDefault="00A35BB7" w:rsidP="00E348CE">
      <w:pPr>
        <w:pStyle w:val="ListParagraph"/>
        <w:numPr>
          <w:ilvl w:val="0"/>
          <w:numId w:val="1"/>
        </w:numPr>
        <w:rPr>
          <w:sz w:val="24"/>
        </w:rPr>
      </w:pPr>
      <w:smartTag w:uri="urn:schemas-microsoft-com:office:smarttags" w:element="City">
        <w:smartTag w:uri="urn:schemas-microsoft-com:office:smarttags" w:element="place">
          <w:r>
            <w:rPr>
              <w:sz w:val="24"/>
            </w:rPr>
            <w:t>Oxford</w:t>
          </w:r>
        </w:smartTag>
      </w:smartTag>
      <w:r>
        <w:rPr>
          <w:sz w:val="24"/>
        </w:rPr>
        <w:t xml:space="preserve"> – Sandra Luke Memorial meeting</w:t>
      </w:r>
    </w:p>
    <w:p w:rsidR="00A35BB7" w:rsidRDefault="00A35BB7" w:rsidP="00E348CE">
      <w:pPr>
        <w:pStyle w:val="ListParagraph"/>
        <w:numPr>
          <w:ilvl w:val="0"/>
          <w:numId w:val="1"/>
        </w:numPr>
        <w:rPr>
          <w:sz w:val="24"/>
        </w:rPr>
      </w:pPr>
      <w:r>
        <w:rPr>
          <w:sz w:val="24"/>
        </w:rPr>
        <w:t>Robin’s out &amp; About – Fun Runs</w:t>
      </w:r>
    </w:p>
    <w:p w:rsidR="00A35BB7" w:rsidRDefault="00A35BB7" w:rsidP="00E348CE">
      <w:pPr>
        <w:pStyle w:val="ListParagraph"/>
        <w:numPr>
          <w:ilvl w:val="0"/>
          <w:numId w:val="1"/>
        </w:numPr>
        <w:rPr>
          <w:sz w:val="24"/>
        </w:rPr>
      </w:pPr>
      <w:r>
        <w:rPr>
          <w:sz w:val="24"/>
        </w:rPr>
        <w:t>Track &amp; Fields events</w:t>
      </w:r>
    </w:p>
    <w:p w:rsidR="00A35BB7" w:rsidRDefault="00A35BB7" w:rsidP="00BD0FDA">
      <w:pPr>
        <w:pStyle w:val="ListParagraph"/>
        <w:numPr>
          <w:ilvl w:val="0"/>
          <w:numId w:val="1"/>
        </w:numPr>
        <w:rPr>
          <w:sz w:val="24"/>
        </w:rPr>
      </w:pPr>
      <w:smartTag w:uri="urn:schemas-microsoft-com:office:smarttags" w:element="place">
        <w:r>
          <w:rPr>
            <w:sz w:val="24"/>
          </w:rPr>
          <w:t>Doncaster</w:t>
        </w:r>
      </w:smartTag>
      <w:r>
        <w:rPr>
          <w:sz w:val="24"/>
        </w:rPr>
        <w:t xml:space="preserve"> spring Open</w:t>
      </w:r>
    </w:p>
    <w:p w:rsidR="00A35BB7" w:rsidRPr="00BD0FDA" w:rsidRDefault="00A35BB7" w:rsidP="00BD0FDA">
      <w:pPr>
        <w:pStyle w:val="ListParagraph"/>
        <w:numPr>
          <w:ilvl w:val="0"/>
          <w:numId w:val="1"/>
        </w:numPr>
        <w:rPr>
          <w:sz w:val="24"/>
        </w:rPr>
      </w:pPr>
      <w:r>
        <w:rPr>
          <w:sz w:val="24"/>
        </w:rPr>
        <w:t>Charnwood 1</w:t>
      </w:r>
      <w:r w:rsidRPr="00852925">
        <w:rPr>
          <w:sz w:val="24"/>
          <w:vertAlign w:val="superscript"/>
        </w:rPr>
        <w:t>st</w:t>
      </w:r>
      <w:r>
        <w:rPr>
          <w:sz w:val="24"/>
        </w:rPr>
        <w:t xml:space="preserve"> Open Meeting</w:t>
      </w:r>
    </w:p>
    <w:p w:rsidR="00A35BB7" w:rsidRDefault="00A35BB7" w:rsidP="004837A2">
      <w:pPr>
        <w:pStyle w:val="ListParagraph"/>
        <w:numPr>
          <w:ilvl w:val="0"/>
          <w:numId w:val="1"/>
        </w:numPr>
        <w:rPr>
          <w:sz w:val="24"/>
        </w:rPr>
      </w:pPr>
      <w:r>
        <w:rPr>
          <w:sz w:val="24"/>
        </w:rPr>
        <w:t>Club records &amp; Personal Bests</w:t>
      </w:r>
    </w:p>
    <w:p w:rsidR="00A35BB7" w:rsidRDefault="00A35BB7" w:rsidP="004837A2">
      <w:pPr>
        <w:pStyle w:val="ListParagraph"/>
        <w:numPr>
          <w:ilvl w:val="0"/>
          <w:numId w:val="1"/>
        </w:numPr>
        <w:rPr>
          <w:sz w:val="24"/>
        </w:rPr>
      </w:pPr>
      <w:r>
        <w:rPr>
          <w:sz w:val="24"/>
        </w:rPr>
        <w:t>Leicestershire Schools Orienteering</w:t>
      </w:r>
    </w:p>
    <w:p w:rsidR="00A35BB7" w:rsidRDefault="00A35BB7" w:rsidP="004837A2">
      <w:pPr>
        <w:pStyle w:val="ListParagraph"/>
        <w:numPr>
          <w:ilvl w:val="0"/>
          <w:numId w:val="1"/>
        </w:numPr>
        <w:rPr>
          <w:sz w:val="24"/>
        </w:rPr>
      </w:pPr>
      <w:r>
        <w:rPr>
          <w:sz w:val="24"/>
        </w:rPr>
        <w:t xml:space="preserve">NWL Schools sports </w:t>
      </w:r>
    </w:p>
    <w:p w:rsidR="00A35BB7" w:rsidRDefault="00A35BB7" w:rsidP="00981DCA">
      <w:pPr>
        <w:pStyle w:val="ListParagraph"/>
        <w:numPr>
          <w:ilvl w:val="0"/>
          <w:numId w:val="1"/>
        </w:numPr>
        <w:rPr>
          <w:sz w:val="24"/>
        </w:rPr>
      </w:pPr>
      <w:r>
        <w:rPr>
          <w:sz w:val="24"/>
        </w:rPr>
        <w:t>Future Races and events</w:t>
      </w:r>
    </w:p>
    <w:p w:rsidR="00A35BB7" w:rsidRPr="00981DCA" w:rsidRDefault="00A35BB7" w:rsidP="00981DCA">
      <w:pPr>
        <w:pStyle w:val="ListParagraph"/>
        <w:rPr>
          <w:sz w:val="24"/>
        </w:rPr>
      </w:pPr>
    </w:p>
    <w:p w:rsidR="00A35BB7" w:rsidRDefault="00A35BB7" w:rsidP="004837A2">
      <w:pPr>
        <w:rPr>
          <w:sz w:val="24"/>
          <w:szCs w:val="23"/>
          <w:shd w:val="clear" w:color="auto" w:fill="FFFFFF"/>
        </w:rPr>
      </w:pPr>
    </w:p>
    <w:p w:rsidR="00A35BB7" w:rsidRPr="005764AF" w:rsidRDefault="00A35BB7" w:rsidP="004837A2">
      <w:pPr>
        <w:rPr>
          <w:sz w:val="24"/>
          <w:szCs w:val="23"/>
          <w:shd w:val="clear" w:color="auto" w:fill="FFFFFF"/>
        </w:rPr>
      </w:pPr>
    </w:p>
    <w:p w:rsidR="00A35BB7" w:rsidRPr="00365E85" w:rsidRDefault="00A35BB7" w:rsidP="004837A2">
      <w:pPr>
        <w:rPr>
          <w:b/>
          <w:color w:val="444444"/>
          <w:sz w:val="24"/>
          <w:szCs w:val="23"/>
          <w:u w:val="single"/>
          <w:shd w:val="clear" w:color="auto" w:fill="FFFFFF"/>
        </w:rPr>
      </w:pPr>
      <w:r w:rsidRPr="00365E85">
        <w:rPr>
          <w:b/>
          <w:color w:val="444444"/>
          <w:sz w:val="24"/>
          <w:szCs w:val="23"/>
          <w:u w:val="single"/>
          <w:shd w:val="clear" w:color="auto" w:fill="FFFFFF"/>
        </w:rPr>
        <w:t>Satellite Club</w:t>
      </w:r>
    </w:p>
    <w:p w:rsidR="00A35BB7" w:rsidRPr="00365E85" w:rsidRDefault="00A35BB7" w:rsidP="00B358D2">
      <w:pPr>
        <w:rPr>
          <w:color w:val="444444"/>
          <w:sz w:val="24"/>
          <w:szCs w:val="23"/>
          <w:shd w:val="clear" w:color="auto" w:fill="FFFFFF"/>
        </w:rPr>
      </w:pPr>
      <w:r w:rsidRPr="00365E85">
        <w:rPr>
          <w:color w:val="444444"/>
          <w:sz w:val="24"/>
          <w:szCs w:val="23"/>
          <w:shd w:val="clear" w:color="auto" w:fill="FFFFFF"/>
        </w:rPr>
        <w:t xml:space="preserve">Ivanhoe Robins have launched a Satellite Club; the chosen name is the </w:t>
      </w:r>
      <w:r w:rsidRPr="00365E85">
        <w:rPr>
          <w:b/>
          <w:color w:val="444444"/>
          <w:sz w:val="24"/>
          <w:szCs w:val="23"/>
          <w:shd w:val="clear" w:color="auto" w:fill="FFFFFF"/>
        </w:rPr>
        <w:t>Young Forest Runners</w:t>
      </w:r>
      <w:r w:rsidRPr="00365E85">
        <w:rPr>
          <w:color w:val="444444"/>
          <w:sz w:val="24"/>
          <w:szCs w:val="23"/>
          <w:shd w:val="clear" w:color="auto" w:fill="FFFFFF"/>
        </w:rPr>
        <w:t>.</w:t>
      </w:r>
    </w:p>
    <w:p w:rsidR="00A35BB7" w:rsidRPr="00365E85" w:rsidRDefault="00A35BB7" w:rsidP="00B358D2">
      <w:pPr>
        <w:rPr>
          <w:color w:val="444444"/>
          <w:sz w:val="24"/>
          <w:szCs w:val="23"/>
          <w:shd w:val="clear" w:color="auto" w:fill="FFFFFF"/>
        </w:rPr>
      </w:pPr>
      <w:r w:rsidRPr="00365E85">
        <w:rPr>
          <w:color w:val="444444"/>
          <w:sz w:val="24"/>
          <w:szCs w:val="23"/>
          <w:shd w:val="clear" w:color="auto" w:fill="FFFFFF"/>
        </w:rPr>
        <w:t xml:space="preserve">There is a facebook group set up by Ellie Shaw, so </w:t>
      </w:r>
      <w:r>
        <w:rPr>
          <w:color w:val="444444"/>
          <w:sz w:val="24"/>
          <w:szCs w:val="23"/>
          <w:shd w:val="clear" w:color="auto" w:fill="FFFFFF"/>
        </w:rPr>
        <w:t>please join.</w:t>
      </w:r>
    </w:p>
    <w:p w:rsidR="00A35BB7" w:rsidRDefault="00A35BB7" w:rsidP="00B358D2">
      <w:pPr>
        <w:rPr>
          <w:color w:val="444444"/>
          <w:sz w:val="24"/>
          <w:szCs w:val="23"/>
          <w:shd w:val="clear" w:color="auto" w:fill="FFFFFF"/>
        </w:rPr>
      </w:pPr>
      <w:r w:rsidRPr="00365E85">
        <w:rPr>
          <w:color w:val="444444"/>
          <w:sz w:val="24"/>
          <w:szCs w:val="23"/>
          <w:shd w:val="clear" w:color="auto" w:fill="FFFFFF"/>
        </w:rPr>
        <w:t xml:space="preserve"> The sessions are being held on Thursday evenings at Newbridge. The club has been set up to help reduce the amount of dropouts in sports &amp; athletics</w:t>
      </w:r>
      <w:r>
        <w:rPr>
          <w:color w:val="444444"/>
          <w:sz w:val="24"/>
          <w:szCs w:val="23"/>
          <w:shd w:val="clear" w:color="auto" w:fill="FFFFFF"/>
        </w:rPr>
        <w:t xml:space="preserve"> and is for those aged 15 and over</w:t>
      </w:r>
      <w:r w:rsidRPr="00365E85">
        <w:rPr>
          <w:color w:val="444444"/>
          <w:sz w:val="24"/>
          <w:szCs w:val="23"/>
          <w:shd w:val="clear" w:color="auto" w:fill="FFFFFF"/>
        </w:rPr>
        <w:t xml:space="preserve">. Please support this club and invite friends &amp; family to attend. </w:t>
      </w:r>
    </w:p>
    <w:p w:rsidR="00A35BB7" w:rsidRPr="00365E85" w:rsidRDefault="00A35BB7" w:rsidP="00B358D2">
      <w:pPr>
        <w:rPr>
          <w:color w:val="444444"/>
          <w:sz w:val="24"/>
          <w:szCs w:val="23"/>
          <w:shd w:val="clear" w:color="auto" w:fill="FFFFFF"/>
        </w:rPr>
      </w:pPr>
    </w:p>
    <w:p w:rsidR="00A35BB7" w:rsidRDefault="00A35BB7" w:rsidP="00B358D2">
      <w:pPr>
        <w:rPr>
          <w:b/>
          <w:color w:val="444444"/>
          <w:sz w:val="24"/>
          <w:szCs w:val="23"/>
          <w:u w:val="single"/>
          <w:shd w:val="clear" w:color="auto" w:fill="FFFFFF"/>
        </w:rPr>
      </w:pPr>
      <w:r w:rsidRPr="00F110D0">
        <w:rPr>
          <w:b/>
          <w:color w:val="444444"/>
          <w:sz w:val="24"/>
          <w:szCs w:val="23"/>
          <w:u w:val="single"/>
          <w:shd w:val="clear" w:color="auto" w:fill="FFFFFF"/>
        </w:rPr>
        <w:t>Winter Presentation</w:t>
      </w:r>
      <w:r>
        <w:rPr>
          <w:b/>
          <w:color w:val="444444"/>
          <w:sz w:val="24"/>
          <w:szCs w:val="23"/>
          <w:u w:val="single"/>
          <w:shd w:val="clear" w:color="auto" w:fill="FFFFFF"/>
        </w:rPr>
        <w:t>s</w:t>
      </w:r>
    </w:p>
    <w:p w:rsidR="00A35BB7" w:rsidRDefault="00A35BB7" w:rsidP="00503EF3">
      <w:pPr>
        <w:rPr>
          <w:color w:val="444444"/>
          <w:sz w:val="24"/>
          <w:szCs w:val="23"/>
          <w:shd w:val="clear" w:color="auto" w:fill="FFFFFF"/>
        </w:rPr>
      </w:pPr>
      <w:r>
        <w:rPr>
          <w:color w:val="444444"/>
          <w:sz w:val="24"/>
          <w:szCs w:val="23"/>
          <w:shd w:val="clear" w:color="auto" w:fill="FFFFFF"/>
        </w:rPr>
        <w:t>Congratulations to the four older Robins who were presented with this year’s cross country season awards. A special well done to Sam for his efforts in the Derby Runner League and to Hannah for Winning the Ivanhoe Challenge race for the 10</w:t>
      </w:r>
      <w:r w:rsidRPr="00F110D0">
        <w:rPr>
          <w:color w:val="444444"/>
          <w:sz w:val="24"/>
          <w:szCs w:val="23"/>
          <w:shd w:val="clear" w:color="auto" w:fill="FFFFFF"/>
          <w:vertAlign w:val="superscript"/>
        </w:rPr>
        <w:t>th</w:t>
      </w:r>
      <w:r>
        <w:rPr>
          <w:color w:val="444444"/>
          <w:sz w:val="24"/>
          <w:szCs w:val="23"/>
          <w:shd w:val="clear" w:color="auto" w:fill="FFFFFF"/>
        </w:rPr>
        <w:t xml:space="preserve"> consecutive year.</w:t>
      </w:r>
    </w:p>
    <w:p w:rsidR="00A35BB7" w:rsidRDefault="00A35BB7" w:rsidP="00503EF3">
      <w:pPr>
        <w:jc w:val="center"/>
        <w:rPr>
          <w:rFonts w:ascii="Arial" w:hAnsi="Arial" w:cs="Arial"/>
          <w:color w:val="448EB8"/>
          <w:spacing w:val="-15"/>
          <w:sz w:val="36"/>
          <w:szCs w:val="36"/>
          <w:lang w:eastAsia="en-GB"/>
        </w:rPr>
      </w:pPr>
      <w:r w:rsidRPr="00F110D0">
        <w:rPr>
          <w:rFonts w:ascii="Arial" w:hAnsi="Arial" w:cs="Arial"/>
          <w:b/>
          <w:bCs/>
          <w:color w:val="448EB8"/>
          <w:spacing w:val="-15"/>
          <w:sz w:val="36"/>
          <w:szCs w:val="36"/>
          <w:lang w:eastAsia="en-GB"/>
        </w:rPr>
        <w:t>Boys Cross Country</w:t>
      </w:r>
      <w:r w:rsidRPr="00F110D0">
        <w:rPr>
          <w:rFonts w:ascii="Arial" w:hAnsi="Arial" w:cs="Arial"/>
          <w:b/>
          <w:bCs/>
          <w:color w:val="448EB8"/>
          <w:spacing w:val="-15"/>
          <w:sz w:val="36"/>
          <w:szCs w:val="36"/>
          <w:lang w:eastAsia="en-GB"/>
        </w:rPr>
        <w:br/>
      </w:r>
      <w:r w:rsidRPr="00F110D0">
        <w:rPr>
          <w:rFonts w:ascii="Arial" w:hAnsi="Arial" w:cs="Arial"/>
          <w:color w:val="448EB8"/>
          <w:spacing w:val="-15"/>
          <w:sz w:val="36"/>
          <w:szCs w:val="36"/>
          <w:lang w:eastAsia="en-GB"/>
        </w:rPr>
        <w:t>Sam Oakley</w:t>
      </w:r>
      <w:r w:rsidRPr="00F110D0">
        <w:rPr>
          <w:rFonts w:ascii="Arial" w:hAnsi="Arial" w:cs="Arial"/>
          <w:b/>
          <w:bCs/>
          <w:color w:val="448EB8"/>
          <w:spacing w:val="-15"/>
          <w:sz w:val="36"/>
          <w:szCs w:val="36"/>
          <w:lang w:eastAsia="en-GB"/>
        </w:rPr>
        <w:br/>
        <w:t>Girls Cross Country</w:t>
      </w:r>
      <w:r w:rsidRPr="00F110D0">
        <w:rPr>
          <w:rFonts w:ascii="Arial" w:hAnsi="Arial" w:cs="Arial"/>
          <w:b/>
          <w:bCs/>
          <w:color w:val="448EB8"/>
          <w:spacing w:val="-15"/>
          <w:sz w:val="36"/>
          <w:szCs w:val="36"/>
          <w:lang w:eastAsia="en-GB"/>
        </w:rPr>
        <w:br/>
      </w:r>
      <w:r w:rsidRPr="00F110D0">
        <w:rPr>
          <w:rFonts w:ascii="Arial" w:hAnsi="Arial" w:cs="Arial"/>
          <w:color w:val="448EB8"/>
          <w:spacing w:val="-15"/>
          <w:sz w:val="36"/>
          <w:szCs w:val="36"/>
          <w:lang w:eastAsia="en-GB"/>
        </w:rPr>
        <w:t>Hannah Cox</w:t>
      </w:r>
      <w:r w:rsidRPr="00F110D0">
        <w:rPr>
          <w:rFonts w:ascii="Arial" w:hAnsi="Arial" w:cs="Arial"/>
          <w:b/>
          <w:bCs/>
          <w:color w:val="448EB8"/>
          <w:spacing w:val="-15"/>
          <w:sz w:val="36"/>
          <w:szCs w:val="36"/>
          <w:lang w:eastAsia="en-GB"/>
        </w:rPr>
        <w:br/>
        <w:t>Coaches Special Award</w:t>
      </w:r>
      <w:r w:rsidRPr="00F110D0">
        <w:rPr>
          <w:rFonts w:ascii="Arial" w:hAnsi="Arial" w:cs="Arial"/>
          <w:b/>
          <w:bCs/>
          <w:color w:val="448EB8"/>
          <w:spacing w:val="-15"/>
          <w:sz w:val="36"/>
          <w:szCs w:val="36"/>
          <w:lang w:eastAsia="en-GB"/>
        </w:rPr>
        <w:br/>
      </w:r>
      <w:r w:rsidRPr="00F110D0">
        <w:rPr>
          <w:rFonts w:ascii="Arial" w:hAnsi="Arial" w:cs="Arial"/>
          <w:color w:val="448EB8"/>
          <w:spacing w:val="-15"/>
          <w:sz w:val="36"/>
          <w:szCs w:val="36"/>
          <w:lang w:eastAsia="en-GB"/>
        </w:rPr>
        <w:t>Ellie Armstrong</w:t>
      </w:r>
      <w:r w:rsidRPr="00F110D0">
        <w:rPr>
          <w:rFonts w:ascii="Arial" w:hAnsi="Arial" w:cs="Arial"/>
          <w:b/>
          <w:bCs/>
          <w:color w:val="448EB8"/>
          <w:spacing w:val="-15"/>
          <w:sz w:val="36"/>
          <w:szCs w:val="36"/>
          <w:lang w:eastAsia="en-GB"/>
        </w:rPr>
        <w:br/>
        <w:t>Graham Blythe Trophy</w:t>
      </w:r>
      <w:r w:rsidRPr="00F110D0">
        <w:rPr>
          <w:rFonts w:ascii="Arial" w:hAnsi="Arial" w:cs="Arial"/>
          <w:b/>
          <w:bCs/>
          <w:color w:val="448EB8"/>
          <w:spacing w:val="-15"/>
          <w:sz w:val="36"/>
          <w:szCs w:val="36"/>
          <w:lang w:eastAsia="en-GB"/>
        </w:rPr>
        <w:br/>
      </w:r>
      <w:r w:rsidRPr="00F110D0">
        <w:rPr>
          <w:rFonts w:ascii="Arial" w:hAnsi="Arial" w:cs="Arial"/>
          <w:color w:val="448EB8"/>
          <w:spacing w:val="-15"/>
          <w:sz w:val="36"/>
          <w:szCs w:val="36"/>
          <w:lang w:eastAsia="en-GB"/>
        </w:rPr>
        <w:t>Daisy Tyers</w:t>
      </w:r>
    </w:p>
    <w:p w:rsidR="00A35BB7" w:rsidRPr="00503EF3" w:rsidRDefault="00A35BB7" w:rsidP="00503EF3">
      <w:pPr>
        <w:jc w:val="center"/>
        <w:rPr>
          <w:color w:val="444444"/>
          <w:szCs w:val="23"/>
          <w:shd w:val="clear" w:color="auto" w:fill="FFFFFF"/>
        </w:rPr>
      </w:pPr>
      <w:r w:rsidRPr="00503EF3">
        <w:rPr>
          <w:rFonts w:ascii="Arial" w:hAnsi="Arial" w:cs="Arial"/>
          <w:b/>
          <w:color w:val="448EB8"/>
          <w:spacing w:val="-15"/>
          <w:sz w:val="44"/>
          <w:szCs w:val="36"/>
          <w:lang w:eastAsia="en-GB"/>
        </w:rPr>
        <w:t>Winter Grand Prix</w:t>
      </w:r>
      <w:r w:rsidRPr="00503EF3">
        <w:rPr>
          <w:rFonts w:ascii="Arial" w:hAnsi="Arial" w:cs="Arial"/>
          <w:color w:val="448EB8"/>
          <w:spacing w:val="-15"/>
          <w:sz w:val="36"/>
          <w:szCs w:val="36"/>
          <w:lang w:eastAsia="en-GB"/>
        </w:rPr>
        <w:br/>
      </w:r>
      <w:r>
        <w:rPr>
          <w:rFonts w:ascii="Arial" w:hAnsi="Arial" w:cs="Arial"/>
          <w:color w:val="448EB8"/>
          <w:spacing w:val="-15"/>
          <w:sz w:val="32"/>
          <w:szCs w:val="36"/>
          <w:lang w:eastAsia="en-GB"/>
        </w:rPr>
        <w:t>U</w:t>
      </w:r>
      <w:r w:rsidRPr="00503EF3">
        <w:rPr>
          <w:rFonts w:ascii="Arial" w:hAnsi="Arial" w:cs="Arial"/>
          <w:color w:val="448EB8"/>
          <w:spacing w:val="-15"/>
          <w:sz w:val="32"/>
          <w:szCs w:val="36"/>
          <w:lang w:eastAsia="en-GB"/>
        </w:rPr>
        <w:t>nde</w:t>
      </w:r>
      <w:r>
        <w:rPr>
          <w:rFonts w:ascii="Arial" w:hAnsi="Arial" w:cs="Arial"/>
          <w:color w:val="448EB8"/>
          <w:spacing w:val="-15"/>
          <w:sz w:val="32"/>
          <w:szCs w:val="36"/>
          <w:lang w:eastAsia="en-GB"/>
        </w:rPr>
        <w:t>r 9 girls</w:t>
      </w:r>
      <w:r>
        <w:rPr>
          <w:rFonts w:ascii="Arial" w:hAnsi="Arial" w:cs="Arial"/>
          <w:color w:val="448EB8"/>
          <w:spacing w:val="-15"/>
          <w:sz w:val="32"/>
          <w:szCs w:val="36"/>
          <w:lang w:eastAsia="en-GB"/>
        </w:rPr>
        <w:br/>
        <w:t>1st Isobel Edwards</w:t>
      </w:r>
      <w:r>
        <w:rPr>
          <w:rFonts w:ascii="Arial" w:hAnsi="Arial" w:cs="Arial"/>
          <w:color w:val="448EB8"/>
          <w:spacing w:val="-15"/>
          <w:sz w:val="32"/>
          <w:szCs w:val="36"/>
          <w:lang w:eastAsia="en-GB"/>
        </w:rPr>
        <w:br/>
        <w:t> </w:t>
      </w:r>
      <w:r>
        <w:rPr>
          <w:rFonts w:ascii="Arial" w:hAnsi="Arial" w:cs="Arial"/>
          <w:color w:val="448EB8"/>
          <w:spacing w:val="-15"/>
          <w:sz w:val="32"/>
          <w:szCs w:val="36"/>
          <w:lang w:eastAsia="en-GB"/>
        </w:rPr>
        <w:br/>
        <w:t>U</w:t>
      </w:r>
      <w:r w:rsidRPr="00503EF3">
        <w:rPr>
          <w:rFonts w:ascii="Arial" w:hAnsi="Arial" w:cs="Arial"/>
          <w:color w:val="448EB8"/>
          <w:spacing w:val="-15"/>
          <w:sz w:val="32"/>
          <w:szCs w:val="36"/>
          <w:lang w:eastAsia="en-GB"/>
        </w:rPr>
        <w:t>nder 11 g</w:t>
      </w:r>
      <w:r>
        <w:rPr>
          <w:rFonts w:ascii="Arial" w:hAnsi="Arial" w:cs="Arial"/>
          <w:color w:val="448EB8"/>
          <w:spacing w:val="-15"/>
          <w:sz w:val="32"/>
          <w:szCs w:val="36"/>
          <w:lang w:eastAsia="en-GB"/>
        </w:rPr>
        <w:t>irls</w:t>
      </w:r>
      <w:r>
        <w:rPr>
          <w:rFonts w:ascii="Arial" w:hAnsi="Arial" w:cs="Arial"/>
          <w:color w:val="448EB8"/>
          <w:spacing w:val="-15"/>
          <w:sz w:val="32"/>
          <w:szCs w:val="36"/>
          <w:lang w:eastAsia="en-GB"/>
        </w:rPr>
        <w:br/>
        <w:t>1st Jasmine Greenaway</w:t>
      </w:r>
      <w:r>
        <w:rPr>
          <w:rFonts w:ascii="Arial" w:hAnsi="Arial" w:cs="Arial"/>
          <w:color w:val="448EB8"/>
          <w:spacing w:val="-15"/>
          <w:sz w:val="32"/>
          <w:szCs w:val="36"/>
          <w:lang w:eastAsia="en-GB"/>
        </w:rPr>
        <w:br/>
        <w:t>2nd O</w:t>
      </w:r>
      <w:r w:rsidRPr="00503EF3">
        <w:rPr>
          <w:rFonts w:ascii="Arial" w:hAnsi="Arial" w:cs="Arial"/>
          <w:color w:val="448EB8"/>
          <w:spacing w:val="-15"/>
          <w:sz w:val="32"/>
          <w:szCs w:val="36"/>
          <w:lang w:eastAsia="en-GB"/>
        </w:rPr>
        <w:t>livia Godsell</w:t>
      </w:r>
      <w:r w:rsidRPr="00503EF3">
        <w:rPr>
          <w:rFonts w:ascii="Arial" w:hAnsi="Arial" w:cs="Arial"/>
          <w:color w:val="448EB8"/>
          <w:spacing w:val="-15"/>
          <w:sz w:val="32"/>
          <w:szCs w:val="36"/>
          <w:lang w:eastAsia="en-GB"/>
        </w:rPr>
        <w:br/>
        <w:t>3rd Lorn</w:t>
      </w:r>
      <w:r>
        <w:rPr>
          <w:rFonts w:ascii="Arial" w:hAnsi="Arial" w:cs="Arial"/>
          <w:color w:val="448EB8"/>
          <w:spacing w:val="-15"/>
          <w:sz w:val="32"/>
          <w:szCs w:val="36"/>
          <w:lang w:eastAsia="en-GB"/>
        </w:rPr>
        <w:t>a Brierly</w:t>
      </w:r>
      <w:r>
        <w:rPr>
          <w:rFonts w:ascii="Arial" w:hAnsi="Arial" w:cs="Arial"/>
          <w:color w:val="448EB8"/>
          <w:spacing w:val="-15"/>
          <w:sz w:val="32"/>
          <w:szCs w:val="36"/>
          <w:lang w:eastAsia="en-GB"/>
        </w:rPr>
        <w:br/>
        <w:t> </w:t>
      </w:r>
      <w:r>
        <w:rPr>
          <w:rFonts w:ascii="Arial" w:hAnsi="Arial" w:cs="Arial"/>
          <w:color w:val="448EB8"/>
          <w:spacing w:val="-15"/>
          <w:sz w:val="32"/>
          <w:szCs w:val="36"/>
          <w:lang w:eastAsia="en-GB"/>
        </w:rPr>
        <w:br/>
        <w:t>Under 13 girls</w:t>
      </w:r>
      <w:r>
        <w:rPr>
          <w:rFonts w:ascii="Arial" w:hAnsi="Arial" w:cs="Arial"/>
          <w:color w:val="448EB8"/>
          <w:spacing w:val="-15"/>
          <w:sz w:val="32"/>
          <w:szCs w:val="36"/>
          <w:lang w:eastAsia="en-GB"/>
        </w:rPr>
        <w:br/>
        <w:t>1st I</w:t>
      </w:r>
      <w:r w:rsidRPr="00503EF3">
        <w:rPr>
          <w:rFonts w:ascii="Arial" w:hAnsi="Arial" w:cs="Arial"/>
          <w:color w:val="448EB8"/>
          <w:spacing w:val="-15"/>
          <w:sz w:val="32"/>
          <w:szCs w:val="36"/>
          <w:lang w:eastAsia="en-GB"/>
        </w:rPr>
        <w:t>sobel Armstrong</w:t>
      </w:r>
      <w:r w:rsidRPr="00503EF3">
        <w:rPr>
          <w:rFonts w:ascii="Arial" w:hAnsi="Arial" w:cs="Arial"/>
          <w:color w:val="448EB8"/>
          <w:spacing w:val="-15"/>
          <w:sz w:val="32"/>
          <w:szCs w:val="36"/>
          <w:lang w:eastAsia="en-GB"/>
        </w:rPr>
        <w:br/>
        <w:t> </w:t>
      </w:r>
      <w:r w:rsidRPr="00503EF3">
        <w:rPr>
          <w:rFonts w:ascii="Arial" w:hAnsi="Arial" w:cs="Arial"/>
          <w:color w:val="448EB8"/>
          <w:spacing w:val="-15"/>
          <w:sz w:val="32"/>
          <w:szCs w:val="36"/>
          <w:lang w:eastAsia="en-GB"/>
        </w:rPr>
        <w:br/>
        <w:t>under 15 girls</w:t>
      </w:r>
      <w:r w:rsidRPr="00503EF3">
        <w:rPr>
          <w:rFonts w:ascii="Arial" w:hAnsi="Arial" w:cs="Arial"/>
          <w:color w:val="448EB8"/>
          <w:spacing w:val="-15"/>
          <w:sz w:val="32"/>
          <w:szCs w:val="36"/>
          <w:lang w:eastAsia="en-GB"/>
        </w:rPr>
        <w:br/>
        <w:t>1st Hannah Cox</w:t>
      </w:r>
      <w:r w:rsidRPr="00503EF3">
        <w:rPr>
          <w:rFonts w:ascii="Arial" w:hAnsi="Arial" w:cs="Arial"/>
          <w:color w:val="448EB8"/>
          <w:spacing w:val="-15"/>
          <w:sz w:val="32"/>
          <w:szCs w:val="36"/>
          <w:lang w:eastAsia="en-GB"/>
        </w:rPr>
        <w:br/>
        <w:t>Jt 2nd  Ellie Armstrong and Harriet Roberts</w:t>
      </w:r>
      <w:r w:rsidRPr="00503EF3">
        <w:rPr>
          <w:rFonts w:ascii="Arial" w:hAnsi="Arial" w:cs="Arial"/>
          <w:color w:val="448EB8"/>
          <w:spacing w:val="-15"/>
          <w:sz w:val="32"/>
          <w:szCs w:val="36"/>
          <w:lang w:eastAsia="en-GB"/>
        </w:rPr>
        <w:br/>
        <w:t> </w:t>
      </w:r>
      <w:r w:rsidRPr="00503EF3">
        <w:rPr>
          <w:rFonts w:ascii="Arial" w:hAnsi="Arial" w:cs="Arial"/>
          <w:color w:val="448EB8"/>
          <w:spacing w:val="-15"/>
          <w:sz w:val="32"/>
          <w:szCs w:val="36"/>
          <w:lang w:eastAsia="en-GB"/>
        </w:rPr>
        <w:br/>
        <w:t>Under 9 boys</w:t>
      </w:r>
      <w:r w:rsidRPr="00503EF3">
        <w:rPr>
          <w:rFonts w:ascii="Arial" w:hAnsi="Arial" w:cs="Arial"/>
          <w:color w:val="448EB8"/>
          <w:spacing w:val="-15"/>
          <w:sz w:val="32"/>
          <w:szCs w:val="36"/>
          <w:lang w:eastAsia="en-GB"/>
        </w:rPr>
        <w:br/>
        <w:t>1st Luca Michalowski</w:t>
      </w:r>
      <w:r w:rsidRPr="00503EF3">
        <w:rPr>
          <w:rFonts w:ascii="Arial" w:hAnsi="Arial" w:cs="Arial"/>
          <w:color w:val="448EB8"/>
          <w:spacing w:val="-15"/>
          <w:sz w:val="32"/>
          <w:szCs w:val="36"/>
          <w:lang w:eastAsia="en-GB"/>
        </w:rPr>
        <w:br/>
        <w:t>2nd Zach Michalowski</w:t>
      </w:r>
      <w:r w:rsidRPr="00503EF3">
        <w:rPr>
          <w:rFonts w:ascii="Arial" w:hAnsi="Arial" w:cs="Arial"/>
          <w:color w:val="448EB8"/>
          <w:spacing w:val="-15"/>
          <w:sz w:val="32"/>
          <w:szCs w:val="36"/>
          <w:lang w:eastAsia="en-GB"/>
        </w:rPr>
        <w:br/>
        <w:t> </w:t>
      </w:r>
      <w:r w:rsidRPr="00503EF3">
        <w:rPr>
          <w:rFonts w:ascii="Arial" w:hAnsi="Arial" w:cs="Arial"/>
          <w:color w:val="448EB8"/>
          <w:spacing w:val="-15"/>
          <w:sz w:val="32"/>
          <w:szCs w:val="36"/>
          <w:lang w:eastAsia="en-GB"/>
        </w:rPr>
        <w:br/>
        <w:t>Under 11 boys</w:t>
      </w:r>
      <w:r w:rsidRPr="00503EF3">
        <w:rPr>
          <w:rFonts w:ascii="Arial" w:hAnsi="Arial" w:cs="Arial"/>
          <w:color w:val="448EB8"/>
          <w:spacing w:val="-15"/>
          <w:sz w:val="32"/>
          <w:szCs w:val="36"/>
          <w:lang w:eastAsia="en-GB"/>
        </w:rPr>
        <w:br/>
        <w:t>1st Ethan Tebbutt</w:t>
      </w:r>
      <w:r w:rsidRPr="00503EF3">
        <w:rPr>
          <w:rFonts w:ascii="Arial" w:hAnsi="Arial" w:cs="Arial"/>
          <w:color w:val="448EB8"/>
          <w:spacing w:val="-15"/>
          <w:sz w:val="32"/>
          <w:szCs w:val="36"/>
          <w:lang w:eastAsia="en-GB"/>
        </w:rPr>
        <w:br/>
        <w:t>2nd Joseph Talbot</w:t>
      </w:r>
      <w:r>
        <w:rPr>
          <w:rFonts w:ascii="Arial" w:hAnsi="Arial" w:cs="Arial"/>
          <w:color w:val="448EB8"/>
          <w:spacing w:val="-15"/>
          <w:sz w:val="32"/>
          <w:szCs w:val="36"/>
          <w:lang w:eastAsia="en-GB"/>
        </w:rPr>
        <w:t>t</w:t>
      </w:r>
      <w:r w:rsidRPr="00503EF3">
        <w:rPr>
          <w:rFonts w:ascii="Arial" w:hAnsi="Arial" w:cs="Arial"/>
          <w:color w:val="448EB8"/>
          <w:spacing w:val="-15"/>
          <w:sz w:val="32"/>
          <w:szCs w:val="36"/>
          <w:lang w:eastAsia="en-GB"/>
        </w:rPr>
        <w:br/>
        <w:t> </w:t>
      </w:r>
      <w:r w:rsidRPr="00503EF3">
        <w:rPr>
          <w:rFonts w:ascii="Arial" w:hAnsi="Arial" w:cs="Arial"/>
          <w:color w:val="448EB8"/>
          <w:spacing w:val="-15"/>
          <w:sz w:val="32"/>
          <w:szCs w:val="36"/>
          <w:lang w:eastAsia="en-GB"/>
        </w:rPr>
        <w:br/>
        <w:t>Un</w:t>
      </w:r>
      <w:r>
        <w:rPr>
          <w:rFonts w:ascii="Arial" w:hAnsi="Arial" w:cs="Arial"/>
          <w:color w:val="448EB8"/>
          <w:spacing w:val="-15"/>
          <w:sz w:val="32"/>
          <w:szCs w:val="36"/>
          <w:lang w:eastAsia="en-GB"/>
        </w:rPr>
        <w:t>d</w:t>
      </w:r>
      <w:r w:rsidRPr="00503EF3">
        <w:rPr>
          <w:rFonts w:ascii="Arial" w:hAnsi="Arial" w:cs="Arial"/>
          <w:color w:val="448EB8"/>
          <w:spacing w:val="-15"/>
          <w:sz w:val="32"/>
          <w:szCs w:val="36"/>
          <w:lang w:eastAsia="en-GB"/>
        </w:rPr>
        <w:t>er 15 boys (no under 13's completed</w:t>
      </w:r>
      <w:r>
        <w:rPr>
          <w:rFonts w:ascii="Arial" w:hAnsi="Arial" w:cs="Arial"/>
          <w:color w:val="448EB8"/>
          <w:spacing w:val="-15"/>
          <w:sz w:val="32"/>
          <w:szCs w:val="36"/>
          <w:lang w:eastAsia="en-GB"/>
        </w:rPr>
        <w:t xml:space="preserve"> the series</w:t>
      </w:r>
      <w:r w:rsidRPr="00503EF3">
        <w:rPr>
          <w:rFonts w:ascii="Arial" w:hAnsi="Arial" w:cs="Arial"/>
          <w:color w:val="448EB8"/>
          <w:spacing w:val="-15"/>
          <w:sz w:val="32"/>
          <w:szCs w:val="36"/>
          <w:lang w:eastAsia="en-GB"/>
        </w:rPr>
        <w:t>)</w:t>
      </w:r>
      <w:r w:rsidRPr="00503EF3">
        <w:rPr>
          <w:rFonts w:ascii="Arial" w:hAnsi="Arial" w:cs="Arial"/>
          <w:color w:val="448EB8"/>
          <w:spacing w:val="-15"/>
          <w:sz w:val="32"/>
          <w:szCs w:val="36"/>
          <w:lang w:eastAsia="en-GB"/>
        </w:rPr>
        <w:br/>
        <w:t>1st Zach Meakin</w:t>
      </w:r>
      <w:r w:rsidRPr="00503EF3">
        <w:rPr>
          <w:rFonts w:ascii="Arial" w:hAnsi="Arial" w:cs="Arial"/>
          <w:color w:val="448EB8"/>
          <w:spacing w:val="-15"/>
          <w:sz w:val="32"/>
          <w:szCs w:val="36"/>
          <w:lang w:eastAsia="en-GB"/>
        </w:rPr>
        <w:br/>
        <w:t>2nd Euan Tebbutt</w:t>
      </w:r>
      <w:r w:rsidRPr="00503EF3">
        <w:rPr>
          <w:rFonts w:ascii="Arial" w:hAnsi="Arial" w:cs="Arial"/>
          <w:color w:val="448EB8"/>
          <w:spacing w:val="-15"/>
          <w:sz w:val="32"/>
          <w:szCs w:val="36"/>
          <w:lang w:eastAsia="en-GB"/>
        </w:rPr>
        <w:br/>
        <w:t> </w:t>
      </w:r>
      <w:r w:rsidRPr="00503EF3">
        <w:rPr>
          <w:rFonts w:ascii="Arial" w:hAnsi="Arial" w:cs="Arial"/>
          <w:color w:val="448EB8"/>
          <w:spacing w:val="-15"/>
          <w:sz w:val="32"/>
          <w:szCs w:val="36"/>
          <w:lang w:eastAsia="en-GB"/>
        </w:rPr>
        <w:br/>
        <w:t>Under 17 boys</w:t>
      </w:r>
      <w:r w:rsidRPr="00503EF3">
        <w:rPr>
          <w:rFonts w:ascii="Arial" w:hAnsi="Arial" w:cs="Arial"/>
          <w:color w:val="448EB8"/>
          <w:spacing w:val="-15"/>
          <w:sz w:val="32"/>
          <w:szCs w:val="36"/>
          <w:lang w:eastAsia="en-GB"/>
        </w:rPr>
        <w:br/>
        <w:t>1st Sammy Oakley</w:t>
      </w:r>
    </w:p>
    <w:p w:rsidR="00A35BB7" w:rsidRDefault="00A35BB7" w:rsidP="00F110D0">
      <w:pPr>
        <w:shd w:val="clear" w:color="auto" w:fill="FFFFFF"/>
        <w:spacing w:after="0" w:line="240" w:lineRule="auto"/>
        <w:jc w:val="center"/>
        <w:outlineLvl w:val="1"/>
        <w:rPr>
          <w:rFonts w:ascii="Arial" w:hAnsi="Arial" w:cs="Arial"/>
          <w:color w:val="448EB8"/>
          <w:spacing w:val="-15"/>
          <w:sz w:val="36"/>
          <w:szCs w:val="36"/>
          <w:lang w:eastAsia="en-GB"/>
        </w:rPr>
      </w:pPr>
    </w:p>
    <w:p w:rsidR="00A35BB7" w:rsidRPr="005764AF" w:rsidRDefault="00A35BB7" w:rsidP="005764AF">
      <w:pPr>
        <w:rPr>
          <w:b/>
          <w:sz w:val="24"/>
          <w:u w:val="single"/>
        </w:rPr>
      </w:pPr>
      <w:r w:rsidRPr="005764AF">
        <w:rPr>
          <w:b/>
          <w:sz w:val="24"/>
          <w:u w:val="single"/>
        </w:rPr>
        <w:t>Club QuadKids League – Saffron lane</w:t>
      </w:r>
      <w:r>
        <w:rPr>
          <w:b/>
          <w:sz w:val="24"/>
          <w:u w:val="single"/>
        </w:rPr>
        <w:t xml:space="preserve"> - May</w:t>
      </w:r>
    </w:p>
    <w:p w:rsidR="00A35BB7" w:rsidRDefault="00A35BB7" w:rsidP="00DB237C">
      <w:pPr>
        <w:rPr>
          <w:sz w:val="24"/>
        </w:rPr>
      </w:pPr>
      <w:r>
        <w:rPr>
          <w:sz w:val="24"/>
        </w:rPr>
        <w:t>The Quadkids series started in mid-May, with following events in June &amp; July</w:t>
      </w:r>
    </w:p>
    <w:p w:rsidR="00A35BB7" w:rsidRPr="00503EF3" w:rsidRDefault="00A35BB7" w:rsidP="00DB237C">
      <w:pPr>
        <w:rPr>
          <w:b/>
          <w:sz w:val="24"/>
        </w:rPr>
      </w:pPr>
      <w:r w:rsidRPr="00503EF3">
        <w:rPr>
          <w:b/>
          <w:sz w:val="24"/>
        </w:rPr>
        <w:t>May QuadKids</w:t>
      </w:r>
    </w:p>
    <w:p w:rsidR="00A35BB7" w:rsidRDefault="00A35BB7" w:rsidP="00DB237C">
      <w:pPr>
        <w:rPr>
          <w:sz w:val="24"/>
        </w:rPr>
      </w:pPr>
      <w:r>
        <w:rPr>
          <w:sz w:val="24"/>
        </w:rPr>
        <w:t>A good turnout of Robins saw several Club records broken, details can be found later on in the newsletter.</w:t>
      </w:r>
    </w:p>
    <w:p w:rsidR="00A35BB7" w:rsidRDefault="00A35BB7" w:rsidP="00DB237C">
      <w:pPr>
        <w:rPr>
          <w:sz w:val="24"/>
        </w:rPr>
      </w:pPr>
      <w:r>
        <w:rPr>
          <w:sz w:val="24"/>
        </w:rPr>
        <w:t xml:space="preserve">Some highlights were the excellent performances by Neve Evens in the year 3 &amp; 4 girls 400m. Jasmine Greenaway, Ann Johnson &amp; Max Potter to easily win their heat in the year 5 &amp; 6 600m. A very happy Eve Halsey came first in her 75m sprint heat. </w:t>
      </w:r>
    </w:p>
    <w:p w:rsidR="00A35BB7" w:rsidRDefault="00A35BB7" w:rsidP="00DB237C">
      <w:pPr>
        <w:rPr>
          <w:sz w:val="24"/>
        </w:rPr>
      </w:pPr>
      <w:r>
        <w:rPr>
          <w:sz w:val="24"/>
        </w:rPr>
        <w:t xml:space="preserve">Tom Blewitt-Jenkins &amp; Lorna Briely both ran strong races against very competitive opposition. </w:t>
      </w:r>
    </w:p>
    <w:p w:rsidR="00A35BB7" w:rsidRDefault="00A35BB7" w:rsidP="00DB237C">
      <w:pPr>
        <w:rPr>
          <w:sz w:val="24"/>
        </w:rPr>
      </w:pPr>
      <w:r>
        <w:rPr>
          <w:sz w:val="24"/>
        </w:rPr>
        <w:t>Joseph Talbott’s brilliant throwing put him in contention with a 30m howler throw</w:t>
      </w:r>
    </w:p>
    <w:p w:rsidR="00A35BB7" w:rsidRDefault="00A35BB7" w:rsidP="00DB237C">
      <w:pPr>
        <w:rPr>
          <w:sz w:val="24"/>
        </w:rPr>
      </w:pPr>
      <w:r>
        <w:rPr>
          <w:sz w:val="24"/>
        </w:rPr>
        <w:t>The younger year 3 athletes gained some great track &amp; field experience, getting used to starting the race with the loud starter pistol was a challenge. They all put good times in &amp; are sure to improve on them at the next event.</w:t>
      </w:r>
    </w:p>
    <w:p w:rsidR="00A35BB7" w:rsidRDefault="00A35BB7" w:rsidP="00DB237C">
      <w:pPr>
        <w:rPr>
          <w:sz w:val="24"/>
        </w:rPr>
      </w:pPr>
      <w:r>
        <w:rPr>
          <w:sz w:val="24"/>
        </w:rPr>
        <w:t>Well-done to all the year 3 &amp; 4 competitors. Lucy, Neve, Isabel, Safiyah, Rebecca, Aaron, Alistair, Luca, Luke, Max &amp; Zach. And to 5 &amp; 6 athletes Sarah, Lorna, Jasmine, Rebecca, Megan, Eve, Ann, Tom B-J, Tom Potter, Joseph, Jack, James and Abdullah</w:t>
      </w:r>
    </w:p>
    <w:p w:rsidR="00A35BB7" w:rsidRDefault="00A35BB7" w:rsidP="00DB237C">
      <w:pPr>
        <w:rPr>
          <w:sz w:val="24"/>
        </w:rPr>
      </w:pPr>
      <w:r>
        <w:rPr>
          <w:sz w:val="24"/>
        </w:rPr>
        <w:t xml:space="preserve">And a big thanks to parents who helped on the night, </w:t>
      </w:r>
      <w:smartTag w:uri="urn:schemas-microsoft-com:office:smarttags" w:element="City">
        <w:smartTag w:uri="urn:schemas-microsoft-com:office:smarttags" w:element="place">
          <w:r>
            <w:rPr>
              <w:sz w:val="24"/>
            </w:rPr>
            <w:t>Sharon</w:t>
          </w:r>
        </w:smartTag>
      </w:smartTag>
      <w:r>
        <w:rPr>
          <w:sz w:val="24"/>
        </w:rPr>
        <w:t xml:space="preserve"> for taking the role of team Manager and field judge. Also to Adam Smith for volunteering to be a race official. If any parents would like to help out next time, please let </w:t>
      </w:r>
      <w:smartTag w:uri="urn:schemas-microsoft-com:office:smarttags" w:element="City">
        <w:smartTag w:uri="urn:schemas-microsoft-com:office:smarttags" w:element="place">
          <w:r>
            <w:rPr>
              <w:sz w:val="24"/>
            </w:rPr>
            <w:t>Sharon</w:t>
          </w:r>
        </w:smartTag>
      </w:smartTag>
      <w:r>
        <w:rPr>
          <w:sz w:val="24"/>
        </w:rPr>
        <w:t xml:space="preserve"> know</w:t>
      </w:r>
    </w:p>
    <w:p w:rsidR="00A35BB7" w:rsidRDefault="00A35BB7" w:rsidP="00DB237C">
      <w:pPr>
        <w:rPr>
          <w:sz w:val="24"/>
        </w:rPr>
      </w:pPr>
      <w:r>
        <w:rPr>
          <w:sz w:val="24"/>
        </w:rPr>
        <w:t>Neve Evans was 1</w:t>
      </w:r>
      <w:r w:rsidRPr="00785A28">
        <w:rPr>
          <w:sz w:val="24"/>
          <w:vertAlign w:val="superscript"/>
        </w:rPr>
        <w:t>st</w:t>
      </w:r>
      <w:r>
        <w:rPr>
          <w:sz w:val="24"/>
        </w:rPr>
        <w:t xml:space="preserve"> overall in the Girl’s year 3 &amp; 4. In the process Neve broke the 400m club record by 0.9 seconds</w:t>
      </w:r>
    </w:p>
    <w:p w:rsidR="00A35BB7" w:rsidRDefault="00A35BB7" w:rsidP="00DB237C">
      <w:pPr>
        <w:rPr>
          <w:sz w:val="24"/>
        </w:rPr>
      </w:pPr>
      <w:r>
        <w:rPr>
          <w:sz w:val="24"/>
        </w:rPr>
        <w:t>Jasmine Greenaway &amp; Lorna Briely took second and third place respectively in the girl’s year 5 &amp; 6.</w:t>
      </w:r>
    </w:p>
    <w:p w:rsidR="00A35BB7" w:rsidRDefault="00A35BB7" w:rsidP="00DB237C">
      <w:pPr>
        <w:rPr>
          <w:sz w:val="24"/>
        </w:rPr>
      </w:pPr>
      <w:r>
        <w:rPr>
          <w:sz w:val="24"/>
        </w:rPr>
        <w:t xml:space="preserve">Jasmine broke her own 75m sprint club record by .17seconds, </w:t>
      </w:r>
    </w:p>
    <w:p w:rsidR="00A35BB7" w:rsidRDefault="00A35BB7" w:rsidP="00DB237C">
      <w:pPr>
        <w:rPr>
          <w:sz w:val="24"/>
        </w:rPr>
      </w:pPr>
      <w:r>
        <w:rPr>
          <w:sz w:val="24"/>
        </w:rPr>
        <w:t>Tom Blewitt-Jenkins broke two club records, his own 75m time by 1.05 seconds, and the 600m by 0.7 seconds.</w:t>
      </w:r>
    </w:p>
    <w:p w:rsidR="00A35BB7" w:rsidRDefault="00A35BB7" w:rsidP="00DB237C">
      <w:pPr>
        <w:rPr>
          <w:sz w:val="24"/>
        </w:rPr>
      </w:pPr>
      <w:r>
        <w:rPr>
          <w:sz w:val="24"/>
        </w:rPr>
        <w:t xml:space="preserve">Results of these events will be on the website &amp; </w:t>
      </w:r>
      <w:hyperlink r:id="rId9" w:history="1">
        <w:r w:rsidRPr="0008372C">
          <w:rPr>
            <w:rStyle w:val="Hyperlink"/>
            <w:sz w:val="24"/>
          </w:rPr>
          <w:t>www.quadkids.org</w:t>
        </w:r>
      </w:hyperlink>
      <w:r>
        <w:rPr>
          <w:sz w:val="24"/>
        </w:rPr>
        <w:t xml:space="preserve"> when available.</w:t>
      </w:r>
    </w:p>
    <w:p w:rsidR="00A35BB7" w:rsidRPr="00025372" w:rsidRDefault="00A35BB7" w:rsidP="00DB237C">
      <w:pPr>
        <w:rPr>
          <w:b/>
          <w:sz w:val="24"/>
        </w:rPr>
      </w:pPr>
      <w:r w:rsidRPr="00025372">
        <w:rPr>
          <w:b/>
          <w:sz w:val="24"/>
        </w:rPr>
        <w:t>June Quadkids</w:t>
      </w:r>
    </w:p>
    <w:p w:rsidR="00A35BB7" w:rsidRDefault="00A35BB7" w:rsidP="00DB237C">
      <w:pPr>
        <w:rPr>
          <w:sz w:val="24"/>
        </w:rPr>
      </w:pPr>
      <w:r>
        <w:rPr>
          <w:sz w:val="24"/>
        </w:rPr>
        <w:t>A larger turn out of Robins saw some great performances and team scores. Full details can be found on the website</w:t>
      </w:r>
    </w:p>
    <w:p w:rsidR="00A35BB7" w:rsidRDefault="00A35BB7" w:rsidP="00DB237C">
      <w:pPr>
        <w:rPr>
          <w:sz w:val="24"/>
        </w:rPr>
      </w:pPr>
      <w:r>
        <w:rPr>
          <w:sz w:val="24"/>
        </w:rPr>
        <w:t>Neve Evans once again came 1</w:t>
      </w:r>
      <w:r w:rsidRPr="00025372">
        <w:rPr>
          <w:sz w:val="24"/>
          <w:vertAlign w:val="superscript"/>
        </w:rPr>
        <w:t>st</w:t>
      </w:r>
      <w:r>
        <w:rPr>
          <w:sz w:val="24"/>
        </w:rPr>
        <w:t xml:space="preserve"> overall, after scoring errors in the howler throw are corrected. Lucy Morrison was next for Robins with Alicia placed a great 26th</w:t>
      </w:r>
    </w:p>
    <w:p w:rsidR="00A35BB7" w:rsidRDefault="00A35BB7" w:rsidP="00DB237C">
      <w:pPr>
        <w:rPr>
          <w:sz w:val="24"/>
        </w:rPr>
      </w:pPr>
      <w:r>
        <w:rPr>
          <w:sz w:val="24"/>
        </w:rPr>
        <w:t>Max Potter with 214 points came second overall in the year 3 – 4 competition. Alistair Clarke was 5</w:t>
      </w:r>
      <w:r w:rsidRPr="00A95C32">
        <w:rPr>
          <w:sz w:val="24"/>
          <w:vertAlign w:val="superscript"/>
        </w:rPr>
        <w:t>th</w:t>
      </w:r>
      <w:r>
        <w:rPr>
          <w:sz w:val="24"/>
        </w:rPr>
        <w:t xml:space="preserve"> with 205 points </w:t>
      </w:r>
    </w:p>
    <w:p w:rsidR="00A35BB7" w:rsidRDefault="00A35BB7" w:rsidP="00DB237C">
      <w:pPr>
        <w:rPr>
          <w:sz w:val="24"/>
        </w:rPr>
      </w:pPr>
      <w:r>
        <w:rPr>
          <w:sz w:val="24"/>
        </w:rPr>
        <w:t>Lorna Brierly came second overall in the year 5/6 girls with a score of 204 points, Jasmine close behind in third with 201 points</w:t>
      </w:r>
    </w:p>
    <w:p w:rsidR="00A35BB7" w:rsidRDefault="00A35BB7" w:rsidP="00DB237C">
      <w:pPr>
        <w:rPr>
          <w:sz w:val="24"/>
        </w:rPr>
      </w:pPr>
      <w:r>
        <w:rPr>
          <w:sz w:val="24"/>
        </w:rPr>
        <w:t>Top 5/6 boy was Tom Blewitt-Jenkins who came 9</w:t>
      </w:r>
      <w:r w:rsidRPr="00025372">
        <w:rPr>
          <w:sz w:val="24"/>
          <w:vertAlign w:val="superscript"/>
        </w:rPr>
        <w:t>th</w:t>
      </w:r>
      <w:r>
        <w:rPr>
          <w:sz w:val="24"/>
        </w:rPr>
        <w:t xml:space="preserve"> overall with 192 points, next was James Schaefer (10</w:t>
      </w:r>
      <w:r w:rsidRPr="00025372">
        <w:rPr>
          <w:sz w:val="24"/>
          <w:vertAlign w:val="superscript"/>
        </w:rPr>
        <w:t>th</w:t>
      </w:r>
      <w:r>
        <w:rPr>
          <w:sz w:val="24"/>
        </w:rPr>
        <w:t>) with 191 points</w:t>
      </w:r>
    </w:p>
    <w:p w:rsidR="00A35BB7" w:rsidRDefault="00A35BB7" w:rsidP="00DB237C">
      <w:pPr>
        <w:rPr>
          <w:sz w:val="24"/>
        </w:rPr>
      </w:pPr>
      <w:r>
        <w:rPr>
          <w:sz w:val="24"/>
        </w:rPr>
        <w:t xml:space="preserve">Well done to all Robins who took part; Neve, Lucy, Alicia, Alistair, Aaron, Luca, Luke, Max, Zach, Liam, Sarah, Eve, Jasmine, Lorna, Megan, Olivia, Rebecca, Sophie, Hannah, Ann, Maisie, Tom, Tom Potter, Jack, James, Joseph, Kyle &amp; Charlie. 28 Robins in total took part, an excellent turn out.  Team results, 1st place for year 3-4 Boys and year 5-6 girls, second place for year 5-6 boys. </w:t>
      </w:r>
    </w:p>
    <w:p w:rsidR="00A35BB7" w:rsidRPr="005764AF" w:rsidRDefault="00A35BB7" w:rsidP="005764AF">
      <w:pPr>
        <w:rPr>
          <w:b/>
          <w:sz w:val="24"/>
          <w:u w:val="single"/>
        </w:rPr>
      </w:pPr>
      <w:smartTag w:uri="urn:schemas-microsoft-com:office:smarttags" w:element="place">
        <w:smartTag w:uri="urn:schemas-microsoft-com:office:smarttags" w:element="PlaceName">
          <w:r w:rsidRPr="005764AF">
            <w:rPr>
              <w:b/>
              <w:sz w:val="24"/>
              <w:u w:val="single"/>
            </w:rPr>
            <w:t>Leicestershire &amp; Rutland</w:t>
          </w:r>
        </w:smartTag>
        <w:r w:rsidRPr="005764AF">
          <w:rPr>
            <w:b/>
            <w:sz w:val="24"/>
            <w:u w:val="single"/>
          </w:rPr>
          <w:t xml:space="preserve"> </w:t>
        </w:r>
        <w:smartTag w:uri="urn:schemas-microsoft-com:office:smarttags" w:element="PlaceType">
          <w:r w:rsidRPr="005764AF">
            <w:rPr>
              <w:b/>
              <w:sz w:val="24"/>
              <w:u w:val="single"/>
            </w:rPr>
            <w:t>County</w:t>
          </w:r>
        </w:smartTag>
      </w:smartTag>
      <w:r w:rsidRPr="005764AF">
        <w:rPr>
          <w:b/>
          <w:sz w:val="24"/>
          <w:u w:val="single"/>
        </w:rPr>
        <w:t xml:space="preserve"> Championships – Saffron Lane</w:t>
      </w:r>
    </w:p>
    <w:p w:rsidR="00A35BB7" w:rsidRDefault="00A35BB7" w:rsidP="00DB237C">
      <w:pPr>
        <w:rPr>
          <w:sz w:val="24"/>
        </w:rPr>
      </w:pPr>
      <w:r>
        <w:rPr>
          <w:sz w:val="24"/>
        </w:rPr>
        <w:t xml:space="preserve">The </w:t>
      </w:r>
      <w:smartTag w:uri="urn:schemas-microsoft-com:office:smarttags" w:element="PlaceType">
        <w:smartTag w:uri="urn:schemas-microsoft-com:office:smarttags" w:element="place">
          <w:r>
            <w:rPr>
              <w:sz w:val="24"/>
            </w:rPr>
            <w:t>County</w:t>
          </w:r>
        </w:smartTag>
        <w:r>
          <w:rPr>
            <w:sz w:val="24"/>
          </w:rPr>
          <w:t xml:space="preserve"> </w:t>
        </w:r>
        <w:smartTag w:uri="urn:schemas-microsoft-com:office:smarttags" w:element="PlaceName">
          <w:r>
            <w:rPr>
              <w:sz w:val="24"/>
            </w:rPr>
            <w:t>Championships</w:t>
          </w:r>
        </w:smartTag>
      </w:smartTag>
      <w:r>
        <w:rPr>
          <w:sz w:val="24"/>
        </w:rPr>
        <w:t xml:space="preserve"> were held over the weekend 25</w:t>
      </w:r>
      <w:r w:rsidRPr="005764AF">
        <w:rPr>
          <w:sz w:val="24"/>
          <w:vertAlign w:val="superscript"/>
        </w:rPr>
        <w:t>th</w:t>
      </w:r>
      <w:r>
        <w:rPr>
          <w:sz w:val="24"/>
        </w:rPr>
        <w:t xml:space="preserve"> &amp; 26</w:t>
      </w:r>
      <w:r w:rsidRPr="005764AF">
        <w:rPr>
          <w:sz w:val="24"/>
          <w:vertAlign w:val="superscript"/>
        </w:rPr>
        <w:t>th</w:t>
      </w:r>
      <w:r>
        <w:rPr>
          <w:sz w:val="24"/>
        </w:rPr>
        <w:t xml:space="preserve"> May.</w:t>
      </w:r>
    </w:p>
    <w:p w:rsidR="00A35BB7" w:rsidRDefault="00A35BB7" w:rsidP="00DB237C">
      <w:pPr>
        <w:rPr>
          <w:sz w:val="24"/>
        </w:rPr>
      </w:pPr>
      <w:r>
        <w:rPr>
          <w:sz w:val="24"/>
        </w:rPr>
        <w:t xml:space="preserve">In the QuadKids event, James Schaefer took Silver &amp; Jasmine Greenaway took gold. </w:t>
      </w:r>
    </w:p>
    <w:p w:rsidR="00A35BB7" w:rsidRDefault="00A35BB7" w:rsidP="00DB237C">
      <w:pPr>
        <w:rPr>
          <w:sz w:val="24"/>
        </w:rPr>
      </w:pPr>
      <w:r>
        <w:rPr>
          <w:sz w:val="24"/>
        </w:rPr>
        <w:t>Also competing in the Leicestershire competition were Megan, Luca &amp; Neve.</w:t>
      </w:r>
    </w:p>
    <w:p w:rsidR="00A35BB7" w:rsidRDefault="00A35BB7" w:rsidP="00DB237C">
      <w:pPr>
        <w:rPr>
          <w:sz w:val="24"/>
        </w:rPr>
      </w:pPr>
      <w:r>
        <w:rPr>
          <w:sz w:val="24"/>
        </w:rPr>
        <w:t>Several Robins took part, either representing the club or their 1</w:t>
      </w:r>
      <w:r w:rsidRPr="005764AF">
        <w:rPr>
          <w:sz w:val="24"/>
          <w:vertAlign w:val="superscript"/>
        </w:rPr>
        <w:t>st</w:t>
      </w:r>
      <w:r>
        <w:rPr>
          <w:sz w:val="24"/>
        </w:rPr>
        <w:t xml:space="preserve"> claim clubs</w:t>
      </w:r>
    </w:p>
    <w:p w:rsidR="00A35BB7" w:rsidRDefault="00A35BB7" w:rsidP="00DB237C">
      <w:pPr>
        <w:rPr>
          <w:sz w:val="24"/>
        </w:rPr>
      </w:pPr>
      <w:r>
        <w:rPr>
          <w:sz w:val="24"/>
        </w:rPr>
        <w:t>Well done to Harriet Roberts, Harris Reeves, Adam Smith, Harriet Mckenzie, Nathan Lewis, Daisy Tyers, Millie Shaw, Leah Smith, Amy Shaw, Lucy Roberts for all reaching the finals</w:t>
      </w:r>
    </w:p>
    <w:p w:rsidR="00A35BB7" w:rsidRDefault="00A35BB7" w:rsidP="00DB237C">
      <w:pPr>
        <w:rPr>
          <w:sz w:val="24"/>
        </w:rPr>
      </w:pPr>
      <w:r>
        <w:rPr>
          <w:sz w:val="24"/>
        </w:rPr>
        <w:t xml:space="preserve">Full Results can be found on the Power of 10 website. </w:t>
      </w:r>
      <w:hyperlink r:id="rId10" w:history="1">
        <w:r w:rsidRPr="00BF04DE">
          <w:rPr>
            <w:rStyle w:val="Hyperlink"/>
            <w:sz w:val="24"/>
          </w:rPr>
          <w:t>www.thepowerof10.info</w:t>
        </w:r>
      </w:hyperlink>
      <w:r>
        <w:rPr>
          <w:sz w:val="24"/>
        </w:rPr>
        <w:t xml:space="preserve"> and Isportreg website</w:t>
      </w:r>
    </w:p>
    <w:p w:rsidR="00A35BB7" w:rsidRPr="00E54467" w:rsidRDefault="00A35BB7" w:rsidP="00DB237C">
      <w:pPr>
        <w:rPr>
          <w:b/>
          <w:sz w:val="24"/>
          <w:u w:val="single"/>
        </w:rPr>
      </w:pPr>
      <w:smartTag w:uri="urn:schemas-microsoft-com:office:smarttags" w:element="City">
        <w:smartTag w:uri="urn:schemas-microsoft-com:office:smarttags" w:element="place">
          <w:r w:rsidRPr="00E54467">
            <w:rPr>
              <w:b/>
              <w:sz w:val="24"/>
              <w:u w:val="single"/>
            </w:rPr>
            <w:t>Oxford</w:t>
          </w:r>
        </w:smartTag>
      </w:smartTag>
      <w:r w:rsidRPr="00E54467">
        <w:rPr>
          <w:b/>
          <w:sz w:val="24"/>
          <w:u w:val="single"/>
        </w:rPr>
        <w:t xml:space="preserve"> Sandra Luke Memorial</w:t>
      </w:r>
    </w:p>
    <w:p w:rsidR="00A35BB7" w:rsidRDefault="00A35BB7" w:rsidP="00DB237C">
      <w:pPr>
        <w:rPr>
          <w:sz w:val="24"/>
        </w:rPr>
      </w:pPr>
      <w:r>
        <w:rPr>
          <w:sz w:val="24"/>
        </w:rPr>
        <w:t>A reduced turn out of Robins took part in the event, mainly due to a YDL event being held on the same weekend. The Robins still managed to bring back a Silver (Millie Shaw) &amp; Bronze (Jasmine Greenaway) in the 5 step competition.</w:t>
      </w:r>
    </w:p>
    <w:p w:rsidR="00A35BB7" w:rsidRDefault="00A35BB7" w:rsidP="00E54467">
      <w:pPr>
        <w:jc w:val="center"/>
        <w:rPr>
          <w:sz w:val="24"/>
        </w:rPr>
      </w:pPr>
      <w:r w:rsidRPr="00312FD3">
        <w:rPr>
          <w:noProof/>
          <w:sz w:val="24"/>
          <w:lang w:eastAsia="en-GB"/>
        </w:rPr>
        <w:pict>
          <v:shape id="Picture 4" o:spid="_x0000_i1027" type="#_x0000_t75" style="width:306pt;height:232.5pt;visibility:visible">
            <v:imagedata r:id="rId11" o:title=""/>
          </v:shape>
        </w:pict>
      </w:r>
    </w:p>
    <w:p w:rsidR="00A35BB7" w:rsidRPr="00365E85" w:rsidRDefault="00A35BB7" w:rsidP="00DB237C">
      <w:pPr>
        <w:rPr>
          <w:sz w:val="28"/>
        </w:rPr>
      </w:pPr>
      <w:r w:rsidRPr="00365E85">
        <w:rPr>
          <w:sz w:val="28"/>
        </w:rPr>
        <w:t>The full list of Robins who took part &amp; their achievements are:</w:t>
      </w:r>
    </w:p>
    <w:p w:rsidR="00A35BB7" w:rsidRDefault="00A35BB7" w:rsidP="00365E85">
      <w:pPr>
        <w:shd w:val="clear" w:color="auto" w:fill="FFFFFF"/>
        <w:spacing w:after="0" w:line="240" w:lineRule="auto"/>
        <w:jc w:val="center"/>
        <w:outlineLvl w:val="1"/>
        <w:rPr>
          <w:rFonts w:ascii="Arial" w:hAnsi="Arial" w:cs="Arial"/>
          <w:b/>
          <w:bCs/>
          <w:color w:val="365F91"/>
          <w:spacing w:val="-15"/>
          <w:sz w:val="36"/>
          <w:szCs w:val="36"/>
          <w:lang w:eastAsia="en-GB"/>
        </w:rPr>
      </w:pPr>
      <w:hyperlink r:id="rId12" w:tgtFrame="_blank" w:history="1">
        <w:r w:rsidRPr="002A2AC6">
          <w:rPr>
            <w:rFonts w:ascii="Arial" w:hAnsi="Arial" w:cs="Arial"/>
            <w:b/>
            <w:bCs/>
            <w:color w:val="365F91"/>
            <w:spacing w:val="-15"/>
            <w:sz w:val="36"/>
            <w:szCs w:val="36"/>
            <w:lang w:eastAsia="en-GB"/>
          </w:rPr>
          <w:t>5 star</w:t>
        </w:r>
      </w:hyperlink>
    </w:p>
    <w:p w:rsidR="00A35BB7" w:rsidRDefault="00A35BB7" w:rsidP="00365E85">
      <w:pPr>
        <w:shd w:val="clear" w:color="auto" w:fill="FFFFFF"/>
        <w:spacing w:after="0" w:line="240" w:lineRule="auto"/>
        <w:jc w:val="center"/>
        <w:outlineLvl w:val="1"/>
        <w:rPr>
          <w:rFonts w:ascii="Arial" w:hAnsi="Arial" w:cs="Arial"/>
          <w:color w:val="448EB8"/>
          <w:spacing w:val="-15"/>
          <w:sz w:val="24"/>
          <w:szCs w:val="24"/>
          <w:lang w:eastAsia="en-GB"/>
        </w:rPr>
      </w:pPr>
      <w:r w:rsidRPr="00365E85">
        <w:rPr>
          <w:rFonts w:ascii="Arial" w:hAnsi="Arial" w:cs="Arial"/>
          <w:b/>
          <w:bCs/>
          <w:color w:val="448EB8"/>
          <w:spacing w:val="-15"/>
          <w:sz w:val="36"/>
          <w:szCs w:val="36"/>
          <w:lang w:eastAsia="en-GB"/>
        </w:rPr>
        <w:br/>
      </w:r>
      <w:r w:rsidRPr="002A2AC6">
        <w:rPr>
          <w:rFonts w:ascii="Arial" w:hAnsi="Arial" w:cs="Arial"/>
          <w:color w:val="448EB8"/>
          <w:spacing w:val="-15"/>
          <w:sz w:val="32"/>
          <w:szCs w:val="24"/>
          <w:lang w:eastAsia="en-GB"/>
        </w:rPr>
        <w:t>Well done to Millie (Silver Medal) &amp; Jasmine (Bronze Medal), both achieving a</w:t>
      </w:r>
      <w:r w:rsidRPr="002A2AC6">
        <w:rPr>
          <w:rFonts w:ascii="Arial" w:hAnsi="Arial" w:cs="Arial"/>
          <w:b/>
          <w:bCs/>
          <w:color w:val="448EB8"/>
          <w:spacing w:val="-15"/>
          <w:sz w:val="32"/>
          <w:szCs w:val="24"/>
          <w:lang w:eastAsia="en-GB"/>
        </w:rPr>
        <w:t> 5 star</w:t>
      </w:r>
      <w:r w:rsidRPr="002A2AC6">
        <w:rPr>
          <w:rFonts w:ascii="Arial" w:hAnsi="Arial" w:cs="Arial"/>
          <w:b/>
          <w:bCs/>
          <w:color w:val="448EB8"/>
          <w:spacing w:val="-15"/>
          <w:sz w:val="32"/>
          <w:szCs w:val="24"/>
          <w:lang w:eastAsia="en-GB"/>
        </w:rPr>
        <w:br/>
        <w:t>5 star</w:t>
      </w:r>
      <w:r w:rsidRPr="002A2AC6">
        <w:rPr>
          <w:rFonts w:ascii="Arial" w:hAnsi="Arial" w:cs="Arial"/>
          <w:color w:val="448EB8"/>
          <w:spacing w:val="-15"/>
          <w:sz w:val="32"/>
          <w:szCs w:val="24"/>
          <w:lang w:eastAsia="en-GB"/>
        </w:rPr>
        <w:t> awards for Amy Shaw (4th overall)</w:t>
      </w:r>
      <w:r w:rsidRPr="002A2AC6">
        <w:rPr>
          <w:rFonts w:ascii="Arial" w:hAnsi="Arial" w:cs="Arial"/>
          <w:b/>
          <w:bCs/>
          <w:color w:val="448EB8"/>
          <w:spacing w:val="-15"/>
          <w:sz w:val="32"/>
          <w:szCs w:val="24"/>
          <w:lang w:eastAsia="en-GB"/>
        </w:rPr>
        <w:br/>
        <w:t>4 star</w:t>
      </w:r>
      <w:r w:rsidRPr="002A2AC6">
        <w:rPr>
          <w:rFonts w:ascii="Arial" w:hAnsi="Arial" w:cs="Arial"/>
          <w:color w:val="448EB8"/>
          <w:spacing w:val="-15"/>
          <w:sz w:val="32"/>
          <w:szCs w:val="24"/>
          <w:lang w:eastAsia="en-GB"/>
        </w:rPr>
        <w:t> award for Harriet McKenzie &amp; Joseph Talbott</w:t>
      </w:r>
      <w:r w:rsidRPr="002A2AC6">
        <w:rPr>
          <w:rFonts w:ascii="Arial" w:hAnsi="Arial" w:cs="Arial"/>
          <w:b/>
          <w:bCs/>
          <w:color w:val="448EB8"/>
          <w:spacing w:val="-15"/>
          <w:sz w:val="32"/>
          <w:szCs w:val="24"/>
          <w:lang w:eastAsia="en-GB"/>
        </w:rPr>
        <w:br/>
        <w:t>2 star</w:t>
      </w:r>
      <w:r w:rsidRPr="002A2AC6">
        <w:rPr>
          <w:rFonts w:ascii="Arial" w:hAnsi="Arial" w:cs="Arial"/>
          <w:color w:val="448EB8"/>
          <w:spacing w:val="-15"/>
          <w:sz w:val="32"/>
          <w:szCs w:val="24"/>
          <w:lang w:eastAsia="en-GB"/>
        </w:rPr>
        <w:t> for Hannah Edwards &amp; Rebecca Talbott</w:t>
      </w:r>
    </w:p>
    <w:p w:rsidR="00A35BB7" w:rsidRPr="00365E85" w:rsidRDefault="00A35BB7" w:rsidP="00365E85">
      <w:pPr>
        <w:shd w:val="clear" w:color="auto" w:fill="FFFFFF"/>
        <w:spacing w:after="0" w:line="240" w:lineRule="auto"/>
        <w:jc w:val="center"/>
        <w:outlineLvl w:val="1"/>
        <w:rPr>
          <w:rFonts w:ascii="Arial" w:hAnsi="Arial" w:cs="Arial"/>
          <w:b/>
          <w:bCs/>
          <w:color w:val="448EB8"/>
          <w:spacing w:val="-15"/>
          <w:sz w:val="36"/>
          <w:szCs w:val="36"/>
          <w:lang w:eastAsia="en-GB"/>
        </w:rPr>
      </w:pPr>
    </w:p>
    <w:p w:rsidR="00A35BB7" w:rsidRDefault="00A35BB7" w:rsidP="00365E85">
      <w:pPr>
        <w:shd w:val="clear" w:color="auto" w:fill="FFFFFF"/>
        <w:spacing w:after="0" w:line="240" w:lineRule="auto"/>
        <w:jc w:val="center"/>
        <w:outlineLvl w:val="1"/>
        <w:rPr>
          <w:color w:val="365F91"/>
        </w:rPr>
      </w:pPr>
    </w:p>
    <w:p w:rsidR="00A35BB7" w:rsidRDefault="00A35BB7" w:rsidP="00365E85">
      <w:pPr>
        <w:shd w:val="clear" w:color="auto" w:fill="FFFFFF"/>
        <w:spacing w:after="0" w:line="240" w:lineRule="auto"/>
        <w:jc w:val="center"/>
        <w:outlineLvl w:val="1"/>
        <w:rPr>
          <w:rFonts w:ascii="Arial" w:hAnsi="Arial" w:cs="Arial"/>
          <w:b/>
          <w:bCs/>
          <w:color w:val="365F91"/>
          <w:spacing w:val="-15"/>
          <w:sz w:val="36"/>
          <w:szCs w:val="36"/>
          <w:lang w:eastAsia="en-GB"/>
        </w:rPr>
      </w:pPr>
      <w:hyperlink r:id="rId13" w:tgtFrame="_blank" w:history="1">
        <w:r w:rsidRPr="002A2AC6">
          <w:rPr>
            <w:rFonts w:ascii="Arial" w:hAnsi="Arial" w:cs="Arial"/>
            <w:b/>
            <w:bCs/>
            <w:color w:val="365F91"/>
            <w:spacing w:val="-15"/>
            <w:sz w:val="36"/>
            <w:szCs w:val="36"/>
            <w:lang w:eastAsia="en-GB"/>
          </w:rPr>
          <w:t>10 Step</w:t>
        </w:r>
      </w:hyperlink>
    </w:p>
    <w:p w:rsidR="00A35BB7" w:rsidRPr="00B7360E" w:rsidRDefault="00A35BB7" w:rsidP="00B7360E">
      <w:pPr>
        <w:shd w:val="clear" w:color="auto" w:fill="FFFFFF"/>
        <w:spacing w:after="0" w:line="240" w:lineRule="auto"/>
        <w:jc w:val="center"/>
        <w:outlineLvl w:val="1"/>
        <w:rPr>
          <w:rFonts w:ascii="Arial" w:hAnsi="Arial" w:cs="Arial"/>
          <w:color w:val="448EB8"/>
          <w:spacing w:val="-15"/>
          <w:sz w:val="32"/>
          <w:szCs w:val="24"/>
          <w:lang w:eastAsia="en-GB"/>
        </w:rPr>
      </w:pPr>
      <w:r w:rsidRPr="00365E85">
        <w:rPr>
          <w:rFonts w:ascii="Arial" w:hAnsi="Arial" w:cs="Arial"/>
          <w:b/>
          <w:bCs/>
          <w:color w:val="448EB8"/>
          <w:spacing w:val="-15"/>
          <w:sz w:val="36"/>
          <w:szCs w:val="36"/>
          <w:lang w:eastAsia="en-GB"/>
        </w:rPr>
        <w:br/>
      </w:r>
      <w:r w:rsidRPr="002A2AC6">
        <w:rPr>
          <w:rFonts w:ascii="Arial" w:hAnsi="Arial" w:cs="Arial"/>
          <w:color w:val="448EB8"/>
          <w:spacing w:val="-15"/>
          <w:sz w:val="32"/>
          <w:szCs w:val="24"/>
          <w:lang w:eastAsia="en-GB"/>
        </w:rPr>
        <w:t>Well done to Lucy Morrison, achieving a 8 step certificate &amp; coming 4th overall. Isobel Edwards for achieving a 6 step award &amp; Noah Bishop for achieving a 4 step certificate</w:t>
      </w:r>
    </w:p>
    <w:p w:rsidR="00A35BB7" w:rsidRDefault="00A35BB7" w:rsidP="004837A2">
      <w:pPr>
        <w:rPr>
          <w:b/>
          <w:sz w:val="24"/>
          <w:u w:val="single"/>
        </w:rPr>
      </w:pPr>
      <w:r w:rsidRPr="00EB6AA4">
        <w:rPr>
          <w:b/>
          <w:sz w:val="24"/>
          <w:u w:val="single"/>
        </w:rPr>
        <w:t>Track and Field events</w:t>
      </w:r>
    </w:p>
    <w:p w:rsidR="00A35BB7" w:rsidRDefault="00A35BB7" w:rsidP="004837A2">
      <w:pPr>
        <w:rPr>
          <w:sz w:val="24"/>
        </w:rPr>
      </w:pPr>
      <w:r>
        <w:rPr>
          <w:sz w:val="24"/>
        </w:rPr>
        <w:t xml:space="preserve">With the track &amp; field season in full flow, Open events are being held at athletics tracks all over the </w:t>
      </w:r>
      <w:smartTag w:uri="urn:schemas-microsoft-com:office:smarttags" w:element="place">
        <w:r>
          <w:rPr>
            <w:sz w:val="24"/>
          </w:rPr>
          <w:t>Midlands</w:t>
        </w:r>
      </w:smartTag>
      <w:r>
        <w:rPr>
          <w:sz w:val="24"/>
        </w:rPr>
        <w:t xml:space="preserve"> and further afield. </w:t>
      </w:r>
    </w:p>
    <w:p w:rsidR="00A35BB7" w:rsidRDefault="00A35BB7" w:rsidP="004837A2">
      <w:pPr>
        <w:rPr>
          <w:sz w:val="24"/>
        </w:rPr>
      </w:pPr>
      <w:r>
        <w:rPr>
          <w:sz w:val="24"/>
        </w:rPr>
        <w:t xml:space="preserve">The </w:t>
      </w:r>
      <w:r w:rsidRPr="007A2A9E">
        <w:rPr>
          <w:b/>
          <w:sz w:val="24"/>
        </w:rPr>
        <w:t>Charnwood</w:t>
      </w:r>
      <w:r>
        <w:rPr>
          <w:b/>
          <w:sz w:val="24"/>
        </w:rPr>
        <w:t xml:space="preserve"> AC</w:t>
      </w:r>
      <w:r w:rsidRPr="007A2A9E">
        <w:rPr>
          <w:b/>
          <w:sz w:val="24"/>
        </w:rPr>
        <w:t xml:space="preserve"> </w:t>
      </w:r>
      <w:r>
        <w:rPr>
          <w:b/>
          <w:sz w:val="24"/>
        </w:rPr>
        <w:t xml:space="preserve"> 1</w:t>
      </w:r>
      <w:r w:rsidRPr="00DD5454">
        <w:rPr>
          <w:b/>
          <w:sz w:val="24"/>
          <w:vertAlign w:val="superscript"/>
        </w:rPr>
        <w:t>st</w:t>
      </w:r>
      <w:r>
        <w:rPr>
          <w:b/>
          <w:sz w:val="24"/>
        </w:rPr>
        <w:t xml:space="preserve"> </w:t>
      </w:r>
      <w:r w:rsidRPr="007A2A9E">
        <w:rPr>
          <w:b/>
          <w:sz w:val="24"/>
        </w:rPr>
        <w:t>Open meeting</w:t>
      </w:r>
      <w:r>
        <w:rPr>
          <w:sz w:val="24"/>
        </w:rPr>
        <w:t xml:space="preserve"> in June saw another great turnout of Robins, with several young athletes attending an Open meeting for the first time. The Robin’s had 7 representatives, </w:t>
      </w:r>
    </w:p>
    <w:p w:rsidR="00A35BB7" w:rsidRDefault="00A35BB7" w:rsidP="004837A2">
      <w:pPr>
        <w:rPr>
          <w:sz w:val="24"/>
        </w:rPr>
      </w:pPr>
      <w:r>
        <w:rPr>
          <w:sz w:val="24"/>
        </w:rPr>
        <w:t>Also doing well were Older Robins representing their first claim clubs (Burton &amp; Charnwood). Many achieved personal best times &amp; distances. Full details can be found on the Power of 10 website</w:t>
      </w:r>
    </w:p>
    <w:p w:rsidR="00A35BB7" w:rsidRPr="00BA4E2E" w:rsidRDefault="00A35BB7" w:rsidP="004837A2">
      <w:pPr>
        <w:rPr>
          <w:sz w:val="24"/>
        </w:rPr>
      </w:pPr>
      <w:r w:rsidRPr="00BA4E2E">
        <w:rPr>
          <w:i/>
          <w:sz w:val="24"/>
        </w:rPr>
        <w:t xml:space="preserve">Well done to </w:t>
      </w:r>
      <w:r>
        <w:rPr>
          <w:i/>
          <w:sz w:val="24"/>
        </w:rPr>
        <w:t>Lorna, George, Tom, Neve, Henry, Luca and Jasmine for posting some great times &amp; distances</w:t>
      </w:r>
    </w:p>
    <w:p w:rsidR="00A35BB7" w:rsidRDefault="00A35BB7" w:rsidP="004837A2">
      <w:pPr>
        <w:rPr>
          <w:sz w:val="24"/>
        </w:rPr>
      </w:pPr>
      <w:r>
        <w:rPr>
          <w:sz w:val="24"/>
        </w:rPr>
        <w:t>The next meeting will be held on Wednesday 7</w:t>
      </w:r>
      <w:r w:rsidRPr="0030600F">
        <w:rPr>
          <w:sz w:val="24"/>
          <w:vertAlign w:val="superscript"/>
        </w:rPr>
        <w:t>th</w:t>
      </w:r>
      <w:r>
        <w:rPr>
          <w:sz w:val="24"/>
        </w:rPr>
        <w:t xml:space="preserve"> August, from 6.30pm. Entries can be found on the Charnwood AC website. </w:t>
      </w:r>
      <w:hyperlink r:id="rId14" w:history="1">
        <w:r w:rsidRPr="0008372C">
          <w:rPr>
            <w:rStyle w:val="Hyperlink"/>
            <w:sz w:val="24"/>
          </w:rPr>
          <w:t>www.charnwoodac.co.uk</w:t>
        </w:r>
      </w:hyperlink>
    </w:p>
    <w:p w:rsidR="00A35BB7" w:rsidRPr="00DA0EF0" w:rsidRDefault="00A35BB7" w:rsidP="004837A2">
      <w:pPr>
        <w:rPr>
          <w:b/>
          <w:sz w:val="24"/>
          <w:u w:val="single"/>
        </w:rPr>
      </w:pPr>
      <w:smartTag w:uri="urn:schemas-microsoft-com:office:smarttags" w:element="place">
        <w:r>
          <w:rPr>
            <w:b/>
            <w:sz w:val="24"/>
            <w:u w:val="single"/>
          </w:rPr>
          <w:t>Doncaster</w:t>
        </w:r>
      </w:smartTag>
      <w:r w:rsidRPr="00DA0EF0">
        <w:rPr>
          <w:b/>
          <w:sz w:val="24"/>
          <w:u w:val="single"/>
        </w:rPr>
        <w:t xml:space="preserve"> Open Meeting</w:t>
      </w:r>
    </w:p>
    <w:p w:rsidR="00A35BB7" w:rsidRDefault="00A35BB7" w:rsidP="004837A2">
      <w:pPr>
        <w:rPr>
          <w:sz w:val="24"/>
        </w:rPr>
      </w:pPr>
      <w:r w:rsidRPr="003D0069">
        <w:rPr>
          <w:sz w:val="24"/>
        </w:rPr>
        <w:t xml:space="preserve">Jasmine Greenaway </w:t>
      </w:r>
      <w:r>
        <w:rPr>
          <w:sz w:val="24"/>
        </w:rPr>
        <w:t>took two Bronze medals in the 80m &amp; 150m sprints when up against some strong opposition from the Northern running clubs.</w:t>
      </w:r>
    </w:p>
    <w:p w:rsidR="00A35BB7" w:rsidRPr="007A2A9E" w:rsidRDefault="00A35BB7" w:rsidP="004837A2">
      <w:pPr>
        <w:rPr>
          <w:b/>
          <w:sz w:val="24"/>
          <w:u w:val="single"/>
        </w:rPr>
      </w:pPr>
      <w:r w:rsidRPr="007A2A9E">
        <w:rPr>
          <w:b/>
          <w:sz w:val="24"/>
          <w:u w:val="single"/>
        </w:rPr>
        <w:t>Club Records</w:t>
      </w:r>
      <w:r>
        <w:rPr>
          <w:b/>
          <w:sz w:val="24"/>
          <w:u w:val="single"/>
        </w:rPr>
        <w:t xml:space="preserve"> and Personal bests</w:t>
      </w:r>
    </w:p>
    <w:p w:rsidR="00A35BB7" w:rsidRDefault="00A35BB7" w:rsidP="004837A2">
      <w:r>
        <w:t xml:space="preserve"> Several of our athletes representing Ivanhoe Robins </w:t>
      </w:r>
      <w:r w:rsidRPr="007A2A9E">
        <w:t>have</w:t>
      </w:r>
      <w:r>
        <w:t xml:space="preserve"> either set or broken the Club records.</w:t>
      </w:r>
    </w:p>
    <w:p w:rsidR="00A35BB7" w:rsidRDefault="00A35BB7" w:rsidP="004837A2">
      <w:r>
        <w:t xml:space="preserve">With the local Open meetings and </w:t>
      </w:r>
      <w:smartTag w:uri="urn:schemas-microsoft-com:office:smarttags" w:element="City">
        <w:smartTag w:uri="urn:schemas-microsoft-com:office:smarttags" w:element="place">
          <w:r>
            <w:t>Oxford</w:t>
          </w:r>
        </w:smartTag>
      </w:smartTag>
      <w:r>
        <w:t xml:space="preserve"> trip giving opportunities to both young and old to try and better the records. The list is being changed weekly so look out for news on the website. </w:t>
      </w:r>
    </w:p>
    <w:p w:rsidR="00A35BB7" w:rsidRDefault="00A35BB7" w:rsidP="004837A2">
      <w:r>
        <w:t>Full Club Record details can be found on the website, so if you believe you have broken or set a club record whist representing the Ivanhoe Robins or school, (not other clubs), please let me know and I will add your name &amp; record details to the list as long as they qualify as per club rules.</w:t>
      </w:r>
    </w:p>
    <w:p w:rsidR="00A35BB7" w:rsidRDefault="00A35BB7" w:rsidP="004837A2">
      <w:r>
        <w:t>Personal bests by the older Robins are being achieved on a weekly basis, too many to list so a big well done to all.</w:t>
      </w:r>
    </w:p>
    <w:p w:rsidR="00A35BB7" w:rsidRDefault="00A35BB7" w:rsidP="004837A2">
      <w:r>
        <w:t xml:space="preserve">Don’t forget to register on </w:t>
      </w:r>
      <w:r w:rsidRPr="00E93C0B">
        <w:rPr>
          <w:b/>
        </w:rPr>
        <w:t>Power of 10</w:t>
      </w:r>
      <w:r>
        <w:rPr>
          <w:b/>
        </w:rPr>
        <w:t xml:space="preserve">, </w:t>
      </w:r>
      <w:r w:rsidRPr="00013395">
        <w:t xml:space="preserve">this will publish all your events </w:t>
      </w:r>
      <w:r>
        <w:t xml:space="preserve">that </w:t>
      </w:r>
      <w:r w:rsidRPr="00013395">
        <w:t>you took part in</w:t>
      </w:r>
      <w:r>
        <w:t>. If you would like your page on the website, please let me know &amp; I will add it to the Robins Power of 10 page.</w:t>
      </w:r>
    </w:p>
    <w:p w:rsidR="00A35BB7" w:rsidRPr="00013395" w:rsidRDefault="00A35BB7" w:rsidP="004837A2"/>
    <w:p w:rsidR="00A35BB7" w:rsidRDefault="00A35BB7" w:rsidP="004837A2">
      <w:pPr>
        <w:rPr>
          <w:b/>
          <w:sz w:val="24"/>
          <w:u w:val="single"/>
        </w:rPr>
      </w:pPr>
      <w:r>
        <w:rPr>
          <w:b/>
          <w:sz w:val="24"/>
          <w:u w:val="single"/>
        </w:rPr>
        <w:t>Leicestershire Schools Orienteering</w:t>
      </w:r>
    </w:p>
    <w:p w:rsidR="00A35BB7" w:rsidRDefault="00A35BB7" w:rsidP="004837A2">
      <w:pPr>
        <w:rPr>
          <w:sz w:val="24"/>
        </w:rPr>
      </w:pPr>
      <w:r>
        <w:rPr>
          <w:sz w:val="24"/>
        </w:rPr>
        <w:t xml:space="preserve">Following the very successful orienteering training event at Snibston, several Robins took part at the event held at Bradgate Park . </w:t>
      </w:r>
    </w:p>
    <w:p w:rsidR="00A35BB7" w:rsidRDefault="00A35BB7" w:rsidP="004837A2">
      <w:pPr>
        <w:rPr>
          <w:sz w:val="24"/>
        </w:rPr>
      </w:pPr>
      <w:r>
        <w:rPr>
          <w:sz w:val="24"/>
        </w:rPr>
        <w:t xml:space="preserve">Below are a few photos from the event. Full results can be found on the Leicestershire Orienteering Club website Special congratulations to Vincent Stiles, Sammy Oakley, Joseph talbott, Ethan Tebbutt, Hannah Cox, Eve Halsey and Rebecca Talbott who all won there respective age groups. </w:t>
      </w:r>
    </w:p>
    <w:p w:rsidR="00A35BB7" w:rsidRDefault="00A35BB7" w:rsidP="00760EFF">
      <w:pPr>
        <w:jc w:val="center"/>
        <w:rPr>
          <w:sz w:val="24"/>
        </w:rPr>
      </w:pPr>
      <w:bookmarkStart w:id="0" w:name="_GoBack"/>
      <w:r w:rsidRPr="00312FD3">
        <w:rPr>
          <w:noProof/>
          <w:sz w:val="24"/>
          <w:lang w:eastAsia="en-GB"/>
        </w:rPr>
        <w:pict>
          <v:shape id="Picture 2" o:spid="_x0000_i1028" type="#_x0000_t75" style="width:381.75pt;height:286.5pt;visibility:visible">
            <v:imagedata r:id="rId15" o:title=""/>
          </v:shape>
        </w:pict>
      </w:r>
      <w:bookmarkEnd w:id="0"/>
    </w:p>
    <w:p w:rsidR="00A35BB7" w:rsidRPr="00D87196" w:rsidRDefault="00A35BB7" w:rsidP="00B7360E">
      <w:pPr>
        <w:jc w:val="center"/>
        <w:rPr>
          <w:sz w:val="24"/>
        </w:rPr>
      </w:pPr>
      <w:r w:rsidRPr="00312FD3">
        <w:rPr>
          <w:noProof/>
          <w:sz w:val="24"/>
          <w:lang w:eastAsia="en-GB"/>
        </w:rPr>
        <w:pict>
          <v:shape id="Picture 3" o:spid="_x0000_i1029" type="#_x0000_t75" style="width:403.5pt;height:302.25pt;visibility:visible">
            <v:imagedata r:id="rId16" o:title=""/>
          </v:shape>
        </w:pict>
      </w:r>
    </w:p>
    <w:p w:rsidR="00A35BB7" w:rsidRDefault="00A35BB7" w:rsidP="004837A2">
      <w:pPr>
        <w:rPr>
          <w:b/>
          <w:sz w:val="24"/>
          <w:u w:val="single"/>
        </w:rPr>
      </w:pPr>
    </w:p>
    <w:p w:rsidR="00A35BB7" w:rsidRDefault="00A35BB7" w:rsidP="004837A2">
      <w:pPr>
        <w:rPr>
          <w:b/>
          <w:sz w:val="24"/>
          <w:u w:val="single"/>
        </w:rPr>
      </w:pPr>
    </w:p>
    <w:p w:rsidR="00A35BB7" w:rsidRDefault="00A35BB7" w:rsidP="004837A2">
      <w:pPr>
        <w:rPr>
          <w:b/>
          <w:sz w:val="24"/>
          <w:u w:val="single"/>
        </w:rPr>
      </w:pPr>
    </w:p>
    <w:p w:rsidR="00A35BB7" w:rsidRDefault="00A35BB7" w:rsidP="004837A2">
      <w:pPr>
        <w:rPr>
          <w:b/>
          <w:sz w:val="24"/>
          <w:u w:val="single"/>
        </w:rPr>
      </w:pPr>
    </w:p>
    <w:p w:rsidR="00A35BB7" w:rsidRDefault="00A35BB7" w:rsidP="004837A2">
      <w:pPr>
        <w:rPr>
          <w:b/>
          <w:sz w:val="24"/>
          <w:u w:val="single"/>
        </w:rPr>
      </w:pPr>
      <w:r>
        <w:rPr>
          <w:b/>
          <w:sz w:val="24"/>
          <w:u w:val="single"/>
        </w:rPr>
        <w:t>Leicestershire Secondary School’s Athletics Championships</w:t>
      </w:r>
    </w:p>
    <w:p w:rsidR="00A35BB7" w:rsidRDefault="00A35BB7" w:rsidP="004837A2">
      <w:pPr>
        <w:rPr>
          <w:sz w:val="24"/>
        </w:rPr>
      </w:pPr>
      <w:r w:rsidRPr="003B4BE4">
        <w:rPr>
          <w:sz w:val="24"/>
        </w:rPr>
        <w:t>Saturday 8</w:t>
      </w:r>
      <w:r w:rsidRPr="003B4BE4">
        <w:rPr>
          <w:sz w:val="24"/>
          <w:vertAlign w:val="superscript"/>
        </w:rPr>
        <w:t>th</w:t>
      </w:r>
      <w:r w:rsidRPr="003B4BE4">
        <w:rPr>
          <w:sz w:val="24"/>
        </w:rPr>
        <w:t xml:space="preserve"> </w:t>
      </w:r>
      <w:r>
        <w:rPr>
          <w:sz w:val="24"/>
        </w:rPr>
        <w:t>J</w:t>
      </w:r>
      <w:r w:rsidRPr="003B4BE4">
        <w:rPr>
          <w:sz w:val="24"/>
        </w:rPr>
        <w:t xml:space="preserve">une </w:t>
      </w:r>
      <w:r>
        <w:rPr>
          <w:sz w:val="24"/>
        </w:rPr>
        <w:t>saw a number of Robins who had reached the secondary school finals competing at Saffron Lane. Amy Shaw won the junior girls javelin, Daniel Edgecombe won the junior boys high jump and Hannah Cox won the Inter girls 3000m. As the results have not been published apologies to anyone missed off, but well done also to Harriet Roberts, Daisy Tyers, Bella Kemp, Nathan Lewis, Jake Shaw, Harriet McKenzie and any other Robins who were at the finals</w:t>
      </w:r>
    </w:p>
    <w:p w:rsidR="00A35BB7" w:rsidRPr="003B4BE4" w:rsidRDefault="00A35BB7" w:rsidP="004837A2">
      <w:pPr>
        <w:rPr>
          <w:sz w:val="24"/>
        </w:rPr>
      </w:pPr>
      <w:r>
        <w:rPr>
          <w:sz w:val="24"/>
        </w:rPr>
        <w:t xml:space="preserve">Congratulations to Hannah Cox who qualified to represent Leicestershire at the English Schools athletics Championships for 3000m and commiserations to Amy Shaw who was only just short of the qualifying distance at Javelin. This is a huge achievement as English Schools is the highest competition in which a junior athlete can compete. </w:t>
      </w:r>
    </w:p>
    <w:p w:rsidR="00A35BB7" w:rsidRDefault="00A35BB7" w:rsidP="004837A2">
      <w:pPr>
        <w:rPr>
          <w:b/>
          <w:sz w:val="24"/>
          <w:u w:val="single"/>
        </w:rPr>
      </w:pPr>
    </w:p>
    <w:p w:rsidR="00A35BB7" w:rsidRDefault="00A35BB7" w:rsidP="004837A2">
      <w:pPr>
        <w:rPr>
          <w:b/>
          <w:sz w:val="24"/>
          <w:u w:val="single"/>
        </w:rPr>
      </w:pPr>
      <w:r>
        <w:rPr>
          <w:b/>
          <w:sz w:val="24"/>
          <w:u w:val="single"/>
        </w:rPr>
        <w:t>NWL Schools – Saffron Lane</w:t>
      </w:r>
    </w:p>
    <w:p w:rsidR="00A35BB7" w:rsidRDefault="00A35BB7" w:rsidP="004837A2">
      <w:pPr>
        <w:rPr>
          <w:sz w:val="24"/>
        </w:rPr>
      </w:pPr>
      <w:r>
        <w:rPr>
          <w:sz w:val="24"/>
        </w:rPr>
        <w:t>The North West Leicestershire schools athletics day took part at a packed Saffron Lane on the afternoon of Wednesday 19</w:t>
      </w:r>
      <w:r w:rsidRPr="00C20E32">
        <w:rPr>
          <w:sz w:val="24"/>
          <w:vertAlign w:val="superscript"/>
        </w:rPr>
        <w:t>th</w:t>
      </w:r>
      <w:r>
        <w:rPr>
          <w:sz w:val="24"/>
        </w:rPr>
        <w:t xml:space="preserve"> June. With dozens of Ivanhoe Robins athletes representing their primary schools, many medals were claimed in most events such as the spints, relays, 800meters, throws &amp; long jump. A noisy crowd cheered them on with some excellent performance. These children made the Robins proud with their track side behaviour, support of fellow club members &amp; their professionalism.</w:t>
      </w:r>
    </w:p>
    <w:p w:rsidR="00A35BB7" w:rsidRDefault="00A35BB7" w:rsidP="004837A2">
      <w:pPr>
        <w:rPr>
          <w:sz w:val="24"/>
        </w:rPr>
      </w:pPr>
      <w:r>
        <w:rPr>
          <w:sz w:val="24"/>
        </w:rPr>
        <w:t xml:space="preserve">  </w:t>
      </w:r>
    </w:p>
    <w:p w:rsidR="00A35BB7" w:rsidRPr="00852925" w:rsidRDefault="00A35BB7" w:rsidP="00AE6925">
      <w:pPr>
        <w:rPr>
          <w:b/>
          <w:sz w:val="24"/>
          <w:u w:val="single"/>
        </w:rPr>
      </w:pPr>
      <w:r>
        <w:rPr>
          <w:b/>
          <w:sz w:val="24"/>
          <w:u w:val="single"/>
        </w:rPr>
        <w:t>Robin’s out &amp; about – Fun Runs</w:t>
      </w:r>
      <w:r>
        <w:rPr>
          <w:noProof/>
          <w:sz w:val="24"/>
          <w:lang w:eastAsia="en-GB"/>
        </w:rPr>
        <w:t>.</w:t>
      </w:r>
    </w:p>
    <w:p w:rsidR="00A35BB7" w:rsidRDefault="00A35BB7" w:rsidP="004837A2">
      <w:pPr>
        <w:rPr>
          <w:sz w:val="24"/>
        </w:rPr>
      </w:pPr>
      <w:r w:rsidRPr="00F232E3">
        <w:rPr>
          <w:b/>
          <w:sz w:val="24"/>
          <w:u w:val="single"/>
        </w:rPr>
        <w:t>The Hinckley 5k and fun run</w:t>
      </w:r>
      <w:r w:rsidRPr="00D76F48">
        <w:rPr>
          <w:sz w:val="24"/>
        </w:rPr>
        <w:t xml:space="preserve"> took place on </w:t>
      </w:r>
      <w:r>
        <w:rPr>
          <w:sz w:val="24"/>
        </w:rPr>
        <w:t>19</w:t>
      </w:r>
      <w:r w:rsidRPr="00D76F48">
        <w:rPr>
          <w:sz w:val="24"/>
          <w:vertAlign w:val="superscript"/>
        </w:rPr>
        <w:t>th</w:t>
      </w:r>
      <w:r>
        <w:rPr>
          <w:sz w:val="24"/>
        </w:rPr>
        <w:t xml:space="preserve"> June, no younger robins turned up for the fun run  (but it was the same day as the primary school athletics) but 5 of our older Robins (and a coach!) ran in the 5k.</w:t>
      </w:r>
    </w:p>
    <w:p w:rsidR="00A35BB7" w:rsidRDefault="00A35BB7" w:rsidP="004837A2">
      <w:pPr>
        <w:rPr>
          <w:sz w:val="24"/>
        </w:rPr>
      </w:pPr>
      <w:r>
        <w:rPr>
          <w:sz w:val="24"/>
        </w:rPr>
        <w:t>There were 190 runners in the race and our results were as follows:</w:t>
      </w:r>
    </w:p>
    <w:p w:rsidR="00A35BB7" w:rsidRDefault="00A35BB7" w:rsidP="004837A2">
      <w:pPr>
        <w:rPr>
          <w:sz w:val="24"/>
        </w:rPr>
      </w:pPr>
      <w:r>
        <w:rPr>
          <w:sz w:val="24"/>
        </w:rPr>
        <w:t>20</w:t>
      </w:r>
      <w:r w:rsidRPr="00CE45D1">
        <w:rPr>
          <w:sz w:val="24"/>
          <w:vertAlign w:val="superscript"/>
        </w:rPr>
        <w:t>th</w:t>
      </w:r>
      <w:r>
        <w:rPr>
          <w:sz w:val="24"/>
        </w:rPr>
        <w:t xml:space="preserve"> Zach Meakin 18.33 (second junior male)</w:t>
      </w:r>
    </w:p>
    <w:p w:rsidR="00A35BB7" w:rsidRDefault="00A35BB7" w:rsidP="004837A2">
      <w:pPr>
        <w:rPr>
          <w:sz w:val="24"/>
        </w:rPr>
      </w:pPr>
      <w:r>
        <w:rPr>
          <w:sz w:val="24"/>
        </w:rPr>
        <w:t>24</w:t>
      </w:r>
      <w:r w:rsidRPr="00CE45D1">
        <w:rPr>
          <w:sz w:val="24"/>
          <w:vertAlign w:val="superscript"/>
        </w:rPr>
        <w:t>th</w:t>
      </w:r>
      <w:r>
        <w:rPr>
          <w:sz w:val="24"/>
        </w:rPr>
        <w:t xml:space="preserve"> Hannah Cox 19.25 (first female)</w:t>
      </w:r>
    </w:p>
    <w:p w:rsidR="00A35BB7" w:rsidRDefault="00A35BB7" w:rsidP="004837A2">
      <w:pPr>
        <w:rPr>
          <w:sz w:val="24"/>
        </w:rPr>
      </w:pPr>
      <w:r>
        <w:rPr>
          <w:sz w:val="24"/>
        </w:rPr>
        <w:t>54</w:t>
      </w:r>
      <w:r w:rsidRPr="00CE45D1">
        <w:rPr>
          <w:sz w:val="24"/>
          <w:vertAlign w:val="superscript"/>
        </w:rPr>
        <w:t>th</w:t>
      </w:r>
      <w:r>
        <w:rPr>
          <w:sz w:val="24"/>
        </w:rPr>
        <w:t xml:space="preserve"> Harriet Roberts 22.45</w:t>
      </w:r>
    </w:p>
    <w:p w:rsidR="00A35BB7" w:rsidRDefault="00A35BB7" w:rsidP="004837A2">
      <w:pPr>
        <w:rPr>
          <w:sz w:val="24"/>
        </w:rPr>
      </w:pPr>
      <w:r>
        <w:rPr>
          <w:sz w:val="24"/>
        </w:rPr>
        <w:t>91</w:t>
      </w:r>
      <w:r w:rsidRPr="00CE45D1">
        <w:rPr>
          <w:sz w:val="24"/>
          <w:vertAlign w:val="superscript"/>
        </w:rPr>
        <w:t>st</w:t>
      </w:r>
      <w:r>
        <w:rPr>
          <w:sz w:val="24"/>
        </w:rPr>
        <w:t xml:space="preserve"> -93</w:t>
      </w:r>
      <w:r w:rsidRPr="00CE45D1">
        <w:rPr>
          <w:sz w:val="24"/>
          <w:vertAlign w:val="superscript"/>
        </w:rPr>
        <w:t>rd</w:t>
      </w:r>
      <w:r>
        <w:rPr>
          <w:sz w:val="24"/>
        </w:rPr>
        <w:t xml:space="preserve"> Ruth Shaw, Amy Shaw and Lucy Roberts 26.02</w:t>
      </w:r>
    </w:p>
    <w:p w:rsidR="00A35BB7" w:rsidRDefault="00A35BB7" w:rsidP="004837A2">
      <w:pPr>
        <w:rPr>
          <w:sz w:val="24"/>
        </w:rPr>
      </w:pPr>
      <w:r>
        <w:rPr>
          <w:noProof/>
          <w:sz w:val="24"/>
          <w:lang w:eastAsia="en-GB"/>
        </w:rPr>
        <w:t xml:space="preserve">Full results can be found at. </w:t>
      </w:r>
      <w:hyperlink r:id="rId17" w:history="1">
        <w:r w:rsidRPr="00BA4E2E">
          <w:rPr>
            <w:color w:val="0000FF"/>
            <w:u w:val="single"/>
          </w:rPr>
          <w:t>http://www.hinckleyrunningclub.com/</w:t>
        </w:r>
      </w:hyperlink>
    </w:p>
    <w:p w:rsidR="00A35BB7" w:rsidRDefault="00A35BB7" w:rsidP="004837A2">
      <w:pPr>
        <w:rPr>
          <w:b/>
          <w:sz w:val="24"/>
          <w:u w:val="single"/>
        </w:rPr>
      </w:pPr>
    </w:p>
    <w:p w:rsidR="00A35BB7" w:rsidRDefault="00A35BB7" w:rsidP="004837A2">
      <w:pPr>
        <w:rPr>
          <w:b/>
          <w:sz w:val="24"/>
          <w:u w:val="single"/>
        </w:rPr>
      </w:pPr>
    </w:p>
    <w:p w:rsidR="00A35BB7" w:rsidRDefault="00A35BB7" w:rsidP="004837A2">
      <w:pPr>
        <w:rPr>
          <w:sz w:val="24"/>
        </w:rPr>
      </w:pPr>
      <w:r w:rsidRPr="00F232E3">
        <w:rPr>
          <w:b/>
          <w:sz w:val="24"/>
          <w:u w:val="single"/>
        </w:rPr>
        <w:t>The Ivanhoe Runners Worthington 5 &amp; 1.2mile fun run</w:t>
      </w:r>
      <w:r>
        <w:rPr>
          <w:sz w:val="24"/>
        </w:rPr>
        <w:t xml:space="preserve"> took part on the evening of the 25</w:t>
      </w:r>
      <w:r w:rsidRPr="00E54467">
        <w:rPr>
          <w:sz w:val="24"/>
          <w:vertAlign w:val="superscript"/>
        </w:rPr>
        <w:t>th</w:t>
      </w:r>
      <w:r>
        <w:rPr>
          <w:sz w:val="24"/>
        </w:rPr>
        <w:t xml:space="preserve"> June and as usual saw quite a good turnout of Robins</w:t>
      </w:r>
    </w:p>
    <w:p w:rsidR="00A35BB7" w:rsidRDefault="00A35BB7" w:rsidP="004837A2">
      <w:pPr>
        <w:rPr>
          <w:sz w:val="24"/>
        </w:rPr>
      </w:pPr>
      <w:r>
        <w:rPr>
          <w:sz w:val="24"/>
        </w:rPr>
        <w:t>Results were as follows:</w:t>
      </w:r>
    </w:p>
    <w:tbl>
      <w:tblPr>
        <w:tblW w:w="9020" w:type="dxa"/>
        <w:tblInd w:w="95" w:type="dxa"/>
        <w:tblLook w:val="0000"/>
      </w:tblPr>
      <w:tblGrid>
        <w:gridCol w:w="1460"/>
        <w:gridCol w:w="1460"/>
        <w:gridCol w:w="1720"/>
        <w:gridCol w:w="1460"/>
        <w:gridCol w:w="1460"/>
        <w:gridCol w:w="1460"/>
      </w:tblGrid>
      <w:tr w:rsidR="00A35BB7" w:rsidRPr="00F232E3" w:rsidTr="00F232E3">
        <w:trPr>
          <w:trHeight w:val="285"/>
        </w:trPr>
        <w:tc>
          <w:tcPr>
            <w:tcW w:w="1460" w:type="dxa"/>
            <w:tcBorders>
              <w:top w:val="single" w:sz="4" w:space="0" w:color="CDCDCD"/>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Shaw</w:t>
            </w:r>
          </w:p>
        </w:tc>
        <w:tc>
          <w:tcPr>
            <w:tcW w:w="1460" w:type="dxa"/>
            <w:tcBorders>
              <w:top w:val="single" w:sz="4" w:space="0" w:color="CDCDCD"/>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Jake</w:t>
            </w:r>
          </w:p>
        </w:tc>
        <w:tc>
          <w:tcPr>
            <w:tcW w:w="1720" w:type="dxa"/>
            <w:tcBorders>
              <w:top w:val="single" w:sz="4" w:space="0" w:color="CDCDCD"/>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single" w:sz="4" w:space="0" w:color="CDCDCD"/>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153</w:t>
            </w:r>
          </w:p>
        </w:tc>
        <w:tc>
          <w:tcPr>
            <w:tcW w:w="1460" w:type="dxa"/>
            <w:tcBorders>
              <w:top w:val="single" w:sz="4" w:space="0" w:color="CDCDCD"/>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w:t>
            </w:r>
          </w:p>
        </w:tc>
        <w:tc>
          <w:tcPr>
            <w:tcW w:w="1460" w:type="dxa"/>
            <w:tcBorders>
              <w:top w:val="single" w:sz="4" w:space="0" w:color="CDCDCD"/>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07:26</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Meakin</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Zach</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151</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2</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07:28</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Lewis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Nathan</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159</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4</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07:44</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Armstrong</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Isobel</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143</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5</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08:25</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Meakin</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Jordan</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152</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10</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08:36</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Jackson</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George</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154</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11</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08:37</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Roberts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Harriet</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149</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15</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08:56</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Talbott</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Joseph</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165</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17</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09:01</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Shaw</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Ellie</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155</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20</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09:30</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Green</w:t>
            </w:r>
            <w:r>
              <w:rPr>
                <w:rFonts w:ascii="Helvetica Neue" w:eastAsia="Batang" w:hAnsi="Helvetica Neue"/>
                <w:color w:val="000000"/>
                <w:sz w:val="20"/>
                <w:szCs w:val="20"/>
                <w:lang w:eastAsia="ko-KR"/>
              </w:rPr>
              <w:t>away</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Jasmine</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137</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21</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09:31</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Shaw</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Millie</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157</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22</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09:42</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Godsell</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Olivia</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171</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23</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09:53</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Shaw</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Amy</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158</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24</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09:57</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Bennion</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Sophie</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177</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26</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10:04</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Roberts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Lucy</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148</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27</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10:12</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Allery</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Thomas</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175</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28</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10:17</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Rawlings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Mia</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170</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31</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10:33</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Halsey</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Eve</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160</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35</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11:26</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Armstrong</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Libby</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145</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36</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11:27</w:t>
            </w:r>
          </w:p>
        </w:tc>
      </w:tr>
      <w:tr w:rsidR="00A35BB7" w:rsidRPr="00F232E3" w:rsidTr="00F232E3">
        <w:trPr>
          <w:trHeight w:val="285"/>
        </w:trPr>
        <w:tc>
          <w:tcPr>
            <w:tcW w:w="1460" w:type="dxa"/>
            <w:tcBorders>
              <w:top w:val="nil"/>
              <w:left w:val="single" w:sz="4" w:space="0" w:color="CDCDCD"/>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Talbott</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Rebecca</w:t>
            </w:r>
          </w:p>
        </w:tc>
        <w:tc>
          <w:tcPr>
            <w:tcW w:w="172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Ivanhoe Robins</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164</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39</w:t>
            </w:r>
          </w:p>
        </w:tc>
        <w:tc>
          <w:tcPr>
            <w:tcW w:w="1460" w:type="dxa"/>
            <w:tcBorders>
              <w:top w:val="nil"/>
              <w:left w:val="nil"/>
              <w:bottom w:val="single" w:sz="4" w:space="0" w:color="CDCDCD"/>
              <w:right w:val="single" w:sz="4" w:space="0" w:color="CDCDCD"/>
            </w:tcBorders>
            <w:shd w:val="clear" w:color="auto" w:fill="FFFFFF"/>
            <w:noWrap/>
          </w:tcPr>
          <w:p w:rsidR="00A35BB7" w:rsidRPr="00F232E3" w:rsidRDefault="00A35BB7" w:rsidP="00F232E3">
            <w:pPr>
              <w:spacing w:after="0" w:line="240" w:lineRule="auto"/>
              <w:jc w:val="center"/>
              <w:rPr>
                <w:rFonts w:ascii="Helvetica Neue" w:eastAsia="Batang" w:hAnsi="Helvetica Neue"/>
                <w:color w:val="000000"/>
                <w:sz w:val="20"/>
                <w:szCs w:val="20"/>
                <w:lang w:eastAsia="ko-KR"/>
              </w:rPr>
            </w:pPr>
            <w:r w:rsidRPr="00F232E3">
              <w:rPr>
                <w:rFonts w:ascii="Helvetica Neue" w:eastAsia="Batang" w:hAnsi="Helvetica Neue"/>
                <w:color w:val="000000"/>
                <w:sz w:val="20"/>
                <w:szCs w:val="20"/>
                <w:lang w:eastAsia="ko-KR"/>
              </w:rPr>
              <w:t>12:47</w:t>
            </w:r>
          </w:p>
        </w:tc>
      </w:tr>
    </w:tbl>
    <w:p w:rsidR="00A35BB7" w:rsidRDefault="00A35BB7" w:rsidP="004837A2">
      <w:pPr>
        <w:rPr>
          <w:sz w:val="24"/>
        </w:rPr>
      </w:pPr>
      <w:r>
        <w:rPr>
          <w:sz w:val="24"/>
        </w:rPr>
        <w:t>Thanks to Alan Edwards for the results</w:t>
      </w:r>
    </w:p>
    <w:p w:rsidR="00A35BB7" w:rsidRDefault="00A35BB7" w:rsidP="004837A2">
      <w:pPr>
        <w:rPr>
          <w:sz w:val="24"/>
        </w:rPr>
      </w:pPr>
      <w:r>
        <w:rPr>
          <w:sz w:val="24"/>
        </w:rPr>
        <w:t>Please check out the Ivanhoe Robins Website on the link below for regular updates, full results &amp; information</w:t>
      </w:r>
    </w:p>
    <w:p w:rsidR="00A35BB7" w:rsidRPr="00DB237C" w:rsidRDefault="00A35BB7" w:rsidP="00DB237C">
      <w:pPr>
        <w:ind w:left="360"/>
        <w:jc w:val="center"/>
        <w:rPr>
          <w:sz w:val="36"/>
        </w:rPr>
      </w:pPr>
      <w:hyperlink r:id="rId18" w:history="1">
        <w:r w:rsidRPr="00B877C1">
          <w:rPr>
            <w:rStyle w:val="Hyperlink"/>
            <w:sz w:val="36"/>
          </w:rPr>
          <w:t>www.ivanhoerobins.weebly.com</w:t>
        </w:r>
      </w:hyperlink>
    </w:p>
    <w:p w:rsidR="00A35BB7" w:rsidRDefault="00A35BB7" w:rsidP="00845269">
      <w:pPr>
        <w:ind w:left="360"/>
        <w:jc w:val="center"/>
        <w:rPr>
          <w:sz w:val="24"/>
        </w:rPr>
      </w:pPr>
      <w:r>
        <w:rPr>
          <w:sz w:val="24"/>
        </w:rPr>
        <w:t xml:space="preserve">To contact me regarding any newsletter or Website issue, please email me </w:t>
      </w:r>
      <w:hyperlink r:id="rId19" w:history="1">
        <w:r w:rsidRPr="008E2CEF">
          <w:rPr>
            <w:rStyle w:val="Hyperlink"/>
            <w:sz w:val="24"/>
          </w:rPr>
          <w:t>rumbug68@hotmail.com</w:t>
        </w:r>
      </w:hyperlink>
      <w:r>
        <w:rPr>
          <w:sz w:val="24"/>
        </w:rPr>
        <w:t xml:space="preserve"> </w:t>
      </w:r>
    </w:p>
    <w:p w:rsidR="00A35BB7" w:rsidRPr="00845269" w:rsidRDefault="00A35BB7" w:rsidP="00845269">
      <w:pPr>
        <w:ind w:left="360"/>
        <w:jc w:val="center"/>
        <w:rPr>
          <w:sz w:val="24"/>
        </w:rPr>
      </w:pPr>
      <w:r>
        <w:rPr>
          <w:sz w:val="24"/>
        </w:rPr>
        <w:t>Thanks, Tony Greenaway</w:t>
      </w:r>
    </w:p>
    <w:p w:rsidR="00A35BB7" w:rsidRPr="00D40B89" w:rsidRDefault="00A35BB7" w:rsidP="007626D0">
      <w:pPr>
        <w:ind w:left="360"/>
      </w:pPr>
    </w:p>
    <w:sectPr w:rsidR="00A35BB7" w:rsidRPr="00D40B89" w:rsidSect="00DA2D4B">
      <w:headerReference w:type="even" r:id="rId20"/>
      <w:headerReference w:type="default" r:id="rId21"/>
      <w:footerReference w:type="even" r:id="rId22"/>
      <w:footerReference w:type="default" r:id="rId23"/>
      <w:headerReference w:type="first" r:id="rId24"/>
      <w:footerReference w:type="first" r:id="rId25"/>
      <w:pgSz w:w="11906" w:h="16838"/>
      <w:pgMar w:top="1191" w:right="1134" w:bottom="11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BB7" w:rsidRDefault="00A35BB7" w:rsidP="00DB237C">
      <w:pPr>
        <w:spacing w:after="0" w:line="240" w:lineRule="auto"/>
      </w:pPr>
      <w:r>
        <w:separator/>
      </w:r>
    </w:p>
  </w:endnote>
  <w:endnote w:type="continuationSeparator" w:id="0">
    <w:p w:rsidR="00A35BB7" w:rsidRDefault="00A35BB7" w:rsidP="00DB2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B7" w:rsidRDefault="00A35B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B7" w:rsidRDefault="00A35B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B7" w:rsidRDefault="00A35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BB7" w:rsidRDefault="00A35BB7" w:rsidP="00DB237C">
      <w:pPr>
        <w:spacing w:after="0" w:line="240" w:lineRule="auto"/>
      </w:pPr>
      <w:r>
        <w:separator/>
      </w:r>
    </w:p>
  </w:footnote>
  <w:footnote w:type="continuationSeparator" w:id="0">
    <w:p w:rsidR="00A35BB7" w:rsidRDefault="00A35BB7" w:rsidP="00DB2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B7" w:rsidRDefault="00A35BB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99700" o:spid="_x0000_s2049" type="#_x0000_t75" style="position:absolute;margin-left:0;margin-top:0;width:481.85pt;height:434.9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B7" w:rsidRDefault="00A35BB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99701" o:spid="_x0000_s2050" type="#_x0000_t75" style="position:absolute;margin-left:0;margin-top:0;width:481.85pt;height:434.9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B7" w:rsidRDefault="00A35BB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99699" o:spid="_x0000_s2051" type="#_x0000_t75" style="position:absolute;margin-left:0;margin-top:0;width:481.85pt;height:434.9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14A67"/>
    <w:multiLevelType w:val="hybridMultilevel"/>
    <w:tmpl w:val="0C684FD0"/>
    <w:lvl w:ilvl="0" w:tplc="2146D564">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D55967"/>
    <w:multiLevelType w:val="hybridMultilevel"/>
    <w:tmpl w:val="681C94EC"/>
    <w:lvl w:ilvl="0" w:tplc="D57A35F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8CE"/>
    <w:rsid w:val="0000678D"/>
    <w:rsid w:val="00013395"/>
    <w:rsid w:val="00025372"/>
    <w:rsid w:val="00046BAB"/>
    <w:rsid w:val="000477CE"/>
    <w:rsid w:val="00047A3F"/>
    <w:rsid w:val="00051E0A"/>
    <w:rsid w:val="0008372C"/>
    <w:rsid w:val="000975BC"/>
    <w:rsid w:val="001062D5"/>
    <w:rsid w:val="002256B6"/>
    <w:rsid w:val="00235A06"/>
    <w:rsid w:val="00270967"/>
    <w:rsid w:val="002A2AC6"/>
    <w:rsid w:val="002D58C6"/>
    <w:rsid w:val="002F3EEE"/>
    <w:rsid w:val="0030600F"/>
    <w:rsid w:val="00312FD3"/>
    <w:rsid w:val="00346D49"/>
    <w:rsid w:val="00365E85"/>
    <w:rsid w:val="00372D04"/>
    <w:rsid w:val="003B4BE4"/>
    <w:rsid w:val="003C081A"/>
    <w:rsid w:val="003D0069"/>
    <w:rsid w:val="003D3A67"/>
    <w:rsid w:val="003E225F"/>
    <w:rsid w:val="00426749"/>
    <w:rsid w:val="00430BE0"/>
    <w:rsid w:val="00481CFF"/>
    <w:rsid w:val="004837A2"/>
    <w:rsid w:val="00491B23"/>
    <w:rsid w:val="004A7746"/>
    <w:rsid w:val="004C3348"/>
    <w:rsid w:val="004E07F1"/>
    <w:rsid w:val="00503EF3"/>
    <w:rsid w:val="00532775"/>
    <w:rsid w:val="00532BDE"/>
    <w:rsid w:val="005353A7"/>
    <w:rsid w:val="0055021E"/>
    <w:rsid w:val="005764AF"/>
    <w:rsid w:val="0058755B"/>
    <w:rsid w:val="005C4BF3"/>
    <w:rsid w:val="005E2171"/>
    <w:rsid w:val="00662BB5"/>
    <w:rsid w:val="00672444"/>
    <w:rsid w:val="00680847"/>
    <w:rsid w:val="00681511"/>
    <w:rsid w:val="00685F1C"/>
    <w:rsid w:val="006C40A5"/>
    <w:rsid w:val="006E30A8"/>
    <w:rsid w:val="006E6644"/>
    <w:rsid w:val="00711EAA"/>
    <w:rsid w:val="00715236"/>
    <w:rsid w:val="00736E4A"/>
    <w:rsid w:val="0074304F"/>
    <w:rsid w:val="00760EFF"/>
    <w:rsid w:val="007626D0"/>
    <w:rsid w:val="00775015"/>
    <w:rsid w:val="00783F0A"/>
    <w:rsid w:val="00785A28"/>
    <w:rsid w:val="00785ACB"/>
    <w:rsid w:val="007A23BD"/>
    <w:rsid w:val="007A2A9E"/>
    <w:rsid w:val="007A77A1"/>
    <w:rsid w:val="007B6EDE"/>
    <w:rsid w:val="007B7B43"/>
    <w:rsid w:val="007E0531"/>
    <w:rsid w:val="0081245E"/>
    <w:rsid w:val="008151CB"/>
    <w:rsid w:val="00822D64"/>
    <w:rsid w:val="00845269"/>
    <w:rsid w:val="00852925"/>
    <w:rsid w:val="008710A0"/>
    <w:rsid w:val="00871D9C"/>
    <w:rsid w:val="008B4CF2"/>
    <w:rsid w:val="008D00AD"/>
    <w:rsid w:val="008D47F7"/>
    <w:rsid w:val="008E2CEF"/>
    <w:rsid w:val="009265B9"/>
    <w:rsid w:val="009266EC"/>
    <w:rsid w:val="009477D4"/>
    <w:rsid w:val="009674CF"/>
    <w:rsid w:val="00981DCA"/>
    <w:rsid w:val="00984E84"/>
    <w:rsid w:val="009B7D48"/>
    <w:rsid w:val="009D0F79"/>
    <w:rsid w:val="00A1419D"/>
    <w:rsid w:val="00A14F2B"/>
    <w:rsid w:val="00A302C5"/>
    <w:rsid w:val="00A35BB7"/>
    <w:rsid w:val="00A40702"/>
    <w:rsid w:val="00A55919"/>
    <w:rsid w:val="00A923E8"/>
    <w:rsid w:val="00A95C32"/>
    <w:rsid w:val="00AC15D0"/>
    <w:rsid w:val="00AD283E"/>
    <w:rsid w:val="00AE6925"/>
    <w:rsid w:val="00B066F8"/>
    <w:rsid w:val="00B230CB"/>
    <w:rsid w:val="00B31E4B"/>
    <w:rsid w:val="00B358D2"/>
    <w:rsid w:val="00B7360E"/>
    <w:rsid w:val="00B877C1"/>
    <w:rsid w:val="00BA4E2E"/>
    <w:rsid w:val="00BD0FDA"/>
    <w:rsid w:val="00BE2840"/>
    <w:rsid w:val="00BF04DE"/>
    <w:rsid w:val="00C05ACD"/>
    <w:rsid w:val="00C13ABB"/>
    <w:rsid w:val="00C20E32"/>
    <w:rsid w:val="00C214A9"/>
    <w:rsid w:val="00CA4FCF"/>
    <w:rsid w:val="00CB4333"/>
    <w:rsid w:val="00CB6092"/>
    <w:rsid w:val="00CE45D1"/>
    <w:rsid w:val="00CF5DE1"/>
    <w:rsid w:val="00D122F2"/>
    <w:rsid w:val="00D335CF"/>
    <w:rsid w:val="00D351A8"/>
    <w:rsid w:val="00D40B89"/>
    <w:rsid w:val="00D55EC6"/>
    <w:rsid w:val="00D76F48"/>
    <w:rsid w:val="00D86874"/>
    <w:rsid w:val="00D87196"/>
    <w:rsid w:val="00DA0EF0"/>
    <w:rsid w:val="00DA2D4B"/>
    <w:rsid w:val="00DB237C"/>
    <w:rsid w:val="00DD5454"/>
    <w:rsid w:val="00DF51E6"/>
    <w:rsid w:val="00E348CE"/>
    <w:rsid w:val="00E34CD9"/>
    <w:rsid w:val="00E35D3E"/>
    <w:rsid w:val="00E36BA7"/>
    <w:rsid w:val="00E54467"/>
    <w:rsid w:val="00E93C0B"/>
    <w:rsid w:val="00EB6AA4"/>
    <w:rsid w:val="00F110D0"/>
    <w:rsid w:val="00F14952"/>
    <w:rsid w:val="00F232E3"/>
    <w:rsid w:val="00F27730"/>
    <w:rsid w:val="00F615BD"/>
    <w:rsid w:val="00F80303"/>
    <w:rsid w:val="00FF727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67"/>
    <w:pPr>
      <w:spacing w:after="200" w:line="276" w:lineRule="auto"/>
    </w:pPr>
    <w:rPr>
      <w:lang w:eastAsia="en-US"/>
    </w:rPr>
  </w:style>
  <w:style w:type="paragraph" w:styleId="Heading2">
    <w:name w:val="heading 2"/>
    <w:basedOn w:val="Normal"/>
    <w:next w:val="Normal"/>
    <w:link w:val="Heading2Char"/>
    <w:uiPriority w:val="99"/>
    <w:qFormat/>
    <w:rsid w:val="00503EF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03EF3"/>
    <w:rPr>
      <w:rFonts w:ascii="Cambria" w:hAnsi="Cambria" w:cs="Times New Roman"/>
      <w:b/>
      <w:bCs/>
      <w:color w:val="4F81BD"/>
      <w:sz w:val="26"/>
      <w:szCs w:val="26"/>
    </w:rPr>
  </w:style>
  <w:style w:type="paragraph" w:styleId="BalloonText">
    <w:name w:val="Balloon Text"/>
    <w:basedOn w:val="Normal"/>
    <w:link w:val="BalloonTextChar"/>
    <w:uiPriority w:val="99"/>
    <w:semiHidden/>
    <w:rsid w:val="00E34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8CE"/>
    <w:rPr>
      <w:rFonts w:ascii="Tahoma" w:hAnsi="Tahoma" w:cs="Tahoma"/>
      <w:sz w:val="16"/>
      <w:szCs w:val="16"/>
    </w:rPr>
  </w:style>
  <w:style w:type="paragraph" w:styleId="ListParagraph">
    <w:name w:val="List Paragraph"/>
    <w:basedOn w:val="Normal"/>
    <w:uiPriority w:val="99"/>
    <w:qFormat/>
    <w:rsid w:val="00E348CE"/>
    <w:pPr>
      <w:ind w:left="720"/>
      <w:contextualSpacing/>
    </w:pPr>
  </w:style>
  <w:style w:type="character" w:styleId="Hyperlink">
    <w:name w:val="Hyperlink"/>
    <w:basedOn w:val="DefaultParagraphFont"/>
    <w:uiPriority w:val="99"/>
    <w:rsid w:val="00845269"/>
    <w:rPr>
      <w:rFonts w:cs="Times New Roman"/>
      <w:color w:val="0000FF"/>
      <w:u w:val="single"/>
    </w:rPr>
  </w:style>
  <w:style w:type="paragraph" w:styleId="Header">
    <w:name w:val="header"/>
    <w:basedOn w:val="Normal"/>
    <w:link w:val="HeaderChar"/>
    <w:uiPriority w:val="99"/>
    <w:rsid w:val="00DB237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237C"/>
    <w:rPr>
      <w:rFonts w:cs="Times New Roman"/>
    </w:rPr>
  </w:style>
  <w:style w:type="paragraph" w:styleId="Footer">
    <w:name w:val="footer"/>
    <w:basedOn w:val="Normal"/>
    <w:link w:val="FooterChar"/>
    <w:uiPriority w:val="99"/>
    <w:rsid w:val="00DB237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237C"/>
    <w:rPr>
      <w:rFonts w:cs="Times New Roman"/>
    </w:rPr>
  </w:style>
  <w:style w:type="table" w:styleId="TableGrid">
    <w:name w:val="Table Grid"/>
    <w:basedOn w:val="TableNormal"/>
    <w:uiPriority w:val="99"/>
    <w:rsid w:val="007A2A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266EC"/>
    <w:rPr>
      <w:rFonts w:cs="Times New Roman"/>
      <w:color w:val="800080"/>
      <w:u w:val="single"/>
    </w:rPr>
  </w:style>
  <w:style w:type="character" w:styleId="Strong">
    <w:name w:val="Strong"/>
    <w:basedOn w:val="DefaultParagraphFont"/>
    <w:uiPriority w:val="99"/>
    <w:qFormat/>
    <w:rsid w:val="00C20E32"/>
    <w:rPr>
      <w:rFonts w:cs="Times New Roman"/>
      <w:b/>
      <w:bCs/>
    </w:rPr>
  </w:style>
</w:styles>
</file>

<file path=word/webSettings.xml><?xml version="1.0" encoding="utf-8"?>
<w:webSettings xmlns:r="http://schemas.openxmlformats.org/officeDocument/2006/relationships" xmlns:w="http://schemas.openxmlformats.org/wordprocessingml/2006/main">
  <w:divs>
    <w:div w:id="1274634886">
      <w:marLeft w:val="0"/>
      <w:marRight w:val="0"/>
      <w:marTop w:val="0"/>
      <w:marBottom w:val="0"/>
      <w:divBdr>
        <w:top w:val="none" w:sz="0" w:space="0" w:color="auto"/>
        <w:left w:val="none" w:sz="0" w:space="0" w:color="auto"/>
        <w:bottom w:val="none" w:sz="0" w:space="0" w:color="auto"/>
        <w:right w:val="none" w:sz="0" w:space="0" w:color="auto"/>
      </w:divBdr>
    </w:div>
    <w:div w:id="1274634887">
      <w:marLeft w:val="0"/>
      <w:marRight w:val="0"/>
      <w:marTop w:val="0"/>
      <w:marBottom w:val="0"/>
      <w:divBdr>
        <w:top w:val="none" w:sz="0" w:space="0" w:color="auto"/>
        <w:left w:val="none" w:sz="0" w:space="0" w:color="auto"/>
        <w:bottom w:val="none" w:sz="0" w:space="0" w:color="auto"/>
        <w:right w:val="none" w:sz="0" w:space="0" w:color="auto"/>
      </w:divBdr>
    </w:div>
    <w:div w:id="1274634888">
      <w:marLeft w:val="0"/>
      <w:marRight w:val="0"/>
      <w:marTop w:val="0"/>
      <w:marBottom w:val="0"/>
      <w:divBdr>
        <w:top w:val="none" w:sz="0" w:space="0" w:color="auto"/>
        <w:left w:val="none" w:sz="0" w:space="0" w:color="auto"/>
        <w:bottom w:val="none" w:sz="0" w:space="0" w:color="auto"/>
        <w:right w:val="none" w:sz="0" w:space="0" w:color="auto"/>
      </w:divBdr>
    </w:div>
    <w:div w:id="1274634889">
      <w:marLeft w:val="0"/>
      <w:marRight w:val="0"/>
      <w:marTop w:val="0"/>
      <w:marBottom w:val="0"/>
      <w:divBdr>
        <w:top w:val="none" w:sz="0" w:space="0" w:color="auto"/>
        <w:left w:val="none" w:sz="0" w:space="0" w:color="auto"/>
        <w:bottom w:val="none" w:sz="0" w:space="0" w:color="auto"/>
        <w:right w:val="none" w:sz="0" w:space="0" w:color="auto"/>
      </w:divBdr>
    </w:div>
    <w:div w:id="1274634891">
      <w:marLeft w:val="0"/>
      <w:marRight w:val="0"/>
      <w:marTop w:val="0"/>
      <w:marBottom w:val="0"/>
      <w:divBdr>
        <w:top w:val="none" w:sz="0" w:space="0" w:color="auto"/>
        <w:left w:val="none" w:sz="0" w:space="0" w:color="auto"/>
        <w:bottom w:val="none" w:sz="0" w:space="0" w:color="auto"/>
        <w:right w:val="none" w:sz="0" w:space="0" w:color="auto"/>
      </w:divBdr>
    </w:div>
    <w:div w:id="1274634892">
      <w:marLeft w:val="0"/>
      <w:marRight w:val="0"/>
      <w:marTop w:val="0"/>
      <w:marBottom w:val="0"/>
      <w:divBdr>
        <w:top w:val="none" w:sz="0" w:space="0" w:color="auto"/>
        <w:left w:val="none" w:sz="0" w:space="0" w:color="auto"/>
        <w:bottom w:val="none" w:sz="0" w:space="0" w:color="auto"/>
        <w:right w:val="none" w:sz="0" w:space="0" w:color="auto"/>
      </w:divBdr>
      <w:divsChild>
        <w:div w:id="1274634885">
          <w:marLeft w:val="0"/>
          <w:marRight w:val="0"/>
          <w:marTop w:val="0"/>
          <w:marBottom w:val="0"/>
          <w:divBdr>
            <w:top w:val="none" w:sz="0" w:space="0" w:color="auto"/>
            <w:left w:val="none" w:sz="0" w:space="0" w:color="auto"/>
            <w:bottom w:val="none" w:sz="0" w:space="0" w:color="auto"/>
            <w:right w:val="none" w:sz="0" w:space="0" w:color="auto"/>
          </w:divBdr>
        </w:div>
        <w:div w:id="1274634890">
          <w:marLeft w:val="0"/>
          <w:marRight w:val="0"/>
          <w:marTop w:val="0"/>
          <w:marBottom w:val="0"/>
          <w:divBdr>
            <w:top w:val="none" w:sz="0" w:space="0" w:color="auto"/>
            <w:left w:val="none" w:sz="0" w:space="0" w:color="auto"/>
            <w:bottom w:val="none" w:sz="0" w:space="0" w:color="auto"/>
            <w:right w:val="none" w:sz="0" w:space="0" w:color="auto"/>
          </w:divBdr>
        </w:div>
        <w:div w:id="1274634893">
          <w:marLeft w:val="0"/>
          <w:marRight w:val="0"/>
          <w:marTop w:val="0"/>
          <w:marBottom w:val="0"/>
          <w:divBdr>
            <w:top w:val="none" w:sz="0" w:space="0" w:color="auto"/>
            <w:left w:val="none" w:sz="0" w:space="0" w:color="auto"/>
            <w:bottom w:val="none" w:sz="0" w:space="0" w:color="auto"/>
            <w:right w:val="none" w:sz="0" w:space="0" w:color="auto"/>
          </w:divBdr>
        </w:div>
        <w:div w:id="1274634897">
          <w:marLeft w:val="0"/>
          <w:marRight w:val="0"/>
          <w:marTop w:val="0"/>
          <w:marBottom w:val="0"/>
          <w:divBdr>
            <w:top w:val="none" w:sz="0" w:space="0" w:color="auto"/>
            <w:left w:val="none" w:sz="0" w:space="0" w:color="auto"/>
            <w:bottom w:val="none" w:sz="0" w:space="0" w:color="auto"/>
            <w:right w:val="none" w:sz="0" w:space="0" w:color="auto"/>
          </w:divBdr>
        </w:div>
        <w:div w:id="1274634898">
          <w:marLeft w:val="0"/>
          <w:marRight w:val="0"/>
          <w:marTop w:val="0"/>
          <w:marBottom w:val="0"/>
          <w:divBdr>
            <w:top w:val="none" w:sz="0" w:space="0" w:color="auto"/>
            <w:left w:val="none" w:sz="0" w:space="0" w:color="auto"/>
            <w:bottom w:val="none" w:sz="0" w:space="0" w:color="auto"/>
            <w:right w:val="none" w:sz="0" w:space="0" w:color="auto"/>
          </w:divBdr>
        </w:div>
      </w:divsChild>
    </w:div>
    <w:div w:id="1274634894">
      <w:marLeft w:val="0"/>
      <w:marRight w:val="0"/>
      <w:marTop w:val="0"/>
      <w:marBottom w:val="0"/>
      <w:divBdr>
        <w:top w:val="none" w:sz="0" w:space="0" w:color="auto"/>
        <w:left w:val="none" w:sz="0" w:space="0" w:color="auto"/>
        <w:bottom w:val="none" w:sz="0" w:space="0" w:color="auto"/>
        <w:right w:val="none" w:sz="0" w:space="0" w:color="auto"/>
      </w:divBdr>
    </w:div>
    <w:div w:id="1274634895">
      <w:marLeft w:val="0"/>
      <w:marRight w:val="0"/>
      <w:marTop w:val="0"/>
      <w:marBottom w:val="0"/>
      <w:divBdr>
        <w:top w:val="none" w:sz="0" w:space="0" w:color="auto"/>
        <w:left w:val="none" w:sz="0" w:space="0" w:color="auto"/>
        <w:bottom w:val="none" w:sz="0" w:space="0" w:color="auto"/>
        <w:right w:val="none" w:sz="0" w:space="0" w:color="auto"/>
      </w:divBdr>
    </w:div>
    <w:div w:id="1274634896">
      <w:marLeft w:val="0"/>
      <w:marRight w:val="0"/>
      <w:marTop w:val="0"/>
      <w:marBottom w:val="0"/>
      <w:divBdr>
        <w:top w:val="none" w:sz="0" w:space="0" w:color="auto"/>
        <w:left w:val="none" w:sz="0" w:space="0" w:color="auto"/>
        <w:bottom w:val="none" w:sz="0" w:space="0" w:color="auto"/>
        <w:right w:val="none" w:sz="0" w:space="0" w:color="auto"/>
      </w:divBdr>
    </w:div>
    <w:div w:id="1274634899">
      <w:marLeft w:val="0"/>
      <w:marRight w:val="0"/>
      <w:marTop w:val="0"/>
      <w:marBottom w:val="0"/>
      <w:divBdr>
        <w:top w:val="none" w:sz="0" w:space="0" w:color="auto"/>
        <w:left w:val="none" w:sz="0" w:space="0" w:color="auto"/>
        <w:bottom w:val="none" w:sz="0" w:space="0" w:color="auto"/>
        <w:right w:val="none" w:sz="0" w:space="0" w:color="auto"/>
      </w:divBdr>
    </w:div>
    <w:div w:id="1274634900">
      <w:marLeft w:val="0"/>
      <w:marRight w:val="0"/>
      <w:marTop w:val="0"/>
      <w:marBottom w:val="0"/>
      <w:divBdr>
        <w:top w:val="none" w:sz="0" w:space="0" w:color="auto"/>
        <w:left w:val="none" w:sz="0" w:space="0" w:color="auto"/>
        <w:bottom w:val="none" w:sz="0" w:space="0" w:color="auto"/>
        <w:right w:val="none" w:sz="0" w:space="0" w:color="auto"/>
      </w:divBdr>
    </w:div>
    <w:div w:id="1274634901">
      <w:marLeft w:val="0"/>
      <w:marRight w:val="0"/>
      <w:marTop w:val="0"/>
      <w:marBottom w:val="0"/>
      <w:divBdr>
        <w:top w:val="none" w:sz="0" w:space="0" w:color="auto"/>
        <w:left w:val="none" w:sz="0" w:space="0" w:color="auto"/>
        <w:bottom w:val="none" w:sz="0" w:space="0" w:color="auto"/>
        <w:right w:val="none" w:sz="0" w:space="0" w:color="auto"/>
      </w:divBdr>
    </w:div>
    <w:div w:id="1274634902">
      <w:marLeft w:val="0"/>
      <w:marRight w:val="0"/>
      <w:marTop w:val="0"/>
      <w:marBottom w:val="0"/>
      <w:divBdr>
        <w:top w:val="none" w:sz="0" w:space="0" w:color="auto"/>
        <w:left w:val="none" w:sz="0" w:space="0" w:color="auto"/>
        <w:bottom w:val="none" w:sz="0" w:space="0" w:color="auto"/>
        <w:right w:val="none" w:sz="0" w:space="0" w:color="auto"/>
      </w:divBdr>
    </w:div>
    <w:div w:id="1274634903">
      <w:marLeft w:val="0"/>
      <w:marRight w:val="0"/>
      <w:marTop w:val="0"/>
      <w:marBottom w:val="0"/>
      <w:divBdr>
        <w:top w:val="none" w:sz="0" w:space="0" w:color="auto"/>
        <w:left w:val="none" w:sz="0" w:space="0" w:color="auto"/>
        <w:bottom w:val="none" w:sz="0" w:space="0" w:color="auto"/>
        <w:right w:val="none" w:sz="0" w:space="0" w:color="auto"/>
      </w:divBdr>
    </w:div>
    <w:div w:id="1274634904">
      <w:marLeft w:val="0"/>
      <w:marRight w:val="0"/>
      <w:marTop w:val="0"/>
      <w:marBottom w:val="0"/>
      <w:divBdr>
        <w:top w:val="none" w:sz="0" w:space="0" w:color="auto"/>
        <w:left w:val="none" w:sz="0" w:space="0" w:color="auto"/>
        <w:bottom w:val="none" w:sz="0" w:space="0" w:color="auto"/>
        <w:right w:val="none" w:sz="0" w:space="0" w:color="auto"/>
      </w:divBdr>
    </w:div>
    <w:div w:id="1274634905">
      <w:marLeft w:val="0"/>
      <w:marRight w:val="0"/>
      <w:marTop w:val="0"/>
      <w:marBottom w:val="0"/>
      <w:divBdr>
        <w:top w:val="none" w:sz="0" w:space="0" w:color="auto"/>
        <w:left w:val="none" w:sz="0" w:space="0" w:color="auto"/>
        <w:bottom w:val="none" w:sz="0" w:space="0" w:color="auto"/>
        <w:right w:val="none" w:sz="0" w:space="0" w:color="auto"/>
      </w:divBdr>
    </w:div>
    <w:div w:id="1274634906">
      <w:marLeft w:val="0"/>
      <w:marRight w:val="0"/>
      <w:marTop w:val="0"/>
      <w:marBottom w:val="0"/>
      <w:divBdr>
        <w:top w:val="none" w:sz="0" w:space="0" w:color="auto"/>
        <w:left w:val="none" w:sz="0" w:space="0" w:color="auto"/>
        <w:bottom w:val="none" w:sz="0" w:space="0" w:color="auto"/>
        <w:right w:val="none" w:sz="0" w:space="0" w:color="auto"/>
      </w:divBdr>
    </w:div>
    <w:div w:id="1274634907">
      <w:marLeft w:val="0"/>
      <w:marRight w:val="0"/>
      <w:marTop w:val="0"/>
      <w:marBottom w:val="0"/>
      <w:divBdr>
        <w:top w:val="none" w:sz="0" w:space="0" w:color="auto"/>
        <w:left w:val="none" w:sz="0" w:space="0" w:color="auto"/>
        <w:bottom w:val="none" w:sz="0" w:space="0" w:color="auto"/>
        <w:right w:val="none" w:sz="0" w:space="0" w:color="auto"/>
      </w:divBdr>
    </w:div>
    <w:div w:id="1274634908">
      <w:marLeft w:val="0"/>
      <w:marRight w:val="0"/>
      <w:marTop w:val="0"/>
      <w:marBottom w:val="0"/>
      <w:divBdr>
        <w:top w:val="none" w:sz="0" w:space="0" w:color="auto"/>
        <w:left w:val="none" w:sz="0" w:space="0" w:color="auto"/>
        <w:bottom w:val="none" w:sz="0" w:space="0" w:color="auto"/>
        <w:right w:val="none" w:sz="0" w:space="0" w:color="auto"/>
      </w:divBdr>
    </w:div>
    <w:div w:id="1274634909">
      <w:marLeft w:val="0"/>
      <w:marRight w:val="0"/>
      <w:marTop w:val="0"/>
      <w:marBottom w:val="0"/>
      <w:divBdr>
        <w:top w:val="none" w:sz="0" w:space="0" w:color="auto"/>
        <w:left w:val="none" w:sz="0" w:space="0" w:color="auto"/>
        <w:bottom w:val="none" w:sz="0" w:space="0" w:color="auto"/>
        <w:right w:val="none" w:sz="0" w:space="0" w:color="auto"/>
      </w:divBdr>
    </w:div>
    <w:div w:id="1274634910">
      <w:marLeft w:val="0"/>
      <w:marRight w:val="0"/>
      <w:marTop w:val="0"/>
      <w:marBottom w:val="0"/>
      <w:divBdr>
        <w:top w:val="none" w:sz="0" w:space="0" w:color="auto"/>
        <w:left w:val="none" w:sz="0" w:space="0" w:color="auto"/>
        <w:bottom w:val="none" w:sz="0" w:space="0" w:color="auto"/>
        <w:right w:val="none" w:sz="0" w:space="0" w:color="auto"/>
      </w:divBdr>
    </w:div>
    <w:div w:id="1274634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xfordcityathleticclub.com/files/10%20step%20results%202013.pdf" TargetMode="External"/><Relationship Id="rId18" Type="http://schemas.openxmlformats.org/officeDocument/2006/relationships/hyperlink" Target="http://www.ivanhoerobins.weebly.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oxfordcityathleticclub.com/files/Provisional%20results%2002062013.2.pdf" TargetMode="External"/><Relationship Id="rId17" Type="http://schemas.openxmlformats.org/officeDocument/2006/relationships/hyperlink" Target="http://www.hinckleyrunningclub.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www.thepowerof10.info" TargetMode="External"/><Relationship Id="rId19" Type="http://schemas.openxmlformats.org/officeDocument/2006/relationships/hyperlink" Target="mailto:rumbug68@hotmail.com" TargetMode="External"/><Relationship Id="rId4" Type="http://schemas.openxmlformats.org/officeDocument/2006/relationships/webSettings" Target="webSettings.xml"/><Relationship Id="rId9" Type="http://schemas.openxmlformats.org/officeDocument/2006/relationships/hyperlink" Target="http://www.quadkids.org" TargetMode="External"/><Relationship Id="rId14" Type="http://schemas.openxmlformats.org/officeDocument/2006/relationships/hyperlink" Target="http://www.charnwoodac.co.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9</Pages>
  <Words>1820</Words>
  <Characters>10378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Holly</dc:creator>
  <cp:keywords/>
  <dc:description/>
  <cp:lastModifiedBy>Catherine</cp:lastModifiedBy>
  <cp:revision>4</cp:revision>
  <dcterms:created xsi:type="dcterms:W3CDTF">2013-07-05T20:20:00Z</dcterms:created>
  <dcterms:modified xsi:type="dcterms:W3CDTF">2013-07-05T20:35:00Z</dcterms:modified>
</cp:coreProperties>
</file>